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9B34E" w14:textId="77777777" w:rsidR="000033B5" w:rsidRPr="000033B5" w:rsidRDefault="000033B5" w:rsidP="000033B5">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b/>
          <w:caps/>
          <w:kern w:val="0"/>
          <w:sz w:val="22"/>
          <w:szCs w:val="22"/>
          <w14:ligatures w14:val="none"/>
        </w:rPr>
      </w:pPr>
      <w:r w:rsidRPr="000033B5">
        <w:rPr>
          <w:rFonts w:ascii="Arial" w:eastAsia="Times New Roman" w:hAnsi="Arial" w:cs="Arial"/>
          <w:b/>
          <w:caps/>
          <w:kern w:val="0"/>
          <w:sz w:val="22"/>
          <w:szCs w:val="22"/>
          <w14:ligatures w14:val="none"/>
        </w:rPr>
        <w:t xml:space="preserve">KONTAKTŲ CENTRO NUOMOS pirkimo-pardavimo sutarties </w:t>
      </w:r>
      <w:r w:rsidRPr="000033B5">
        <w:rPr>
          <w:rFonts w:ascii="Arial" w:eastAsia="Times New Roman" w:hAnsi="Arial" w:cs="Arial"/>
          <w:b/>
          <w:bCs/>
          <w:caps/>
          <w:kern w:val="0"/>
          <w:sz w:val="22"/>
          <w:szCs w:val="22"/>
          <w14:ligatures w14:val="none"/>
        </w:rPr>
        <w:t>Specialiosios</w:t>
      </w:r>
      <w:r w:rsidRPr="000033B5">
        <w:rPr>
          <w:rFonts w:ascii="Arial" w:eastAsia="Times New Roman" w:hAnsi="Arial" w:cs="Arial"/>
          <w:b/>
          <w:caps/>
          <w:kern w:val="0"/>
          <w:sz w:val="22"/>
          <w:szCs w:val="22"/>
          <w14:ligatures w14:val="none"/>
        </w:rPr>
        <w:t xml:space="preserve"> sąlygos</w:t>
      </w:r>
    </w:p>
    <w:p w14:paraId="4BE07C7F" w14:textId="77777777" w:rsidR="000033B5" w:rsidRPr="000033B5" w:rsidRDefault="000033B5" w:rsidP="000033B5">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b/>
          <w:caps/>
          <w:kern w:val="0"/>
          <w:sz w:val="22"/>
          <w:szCs w:val="22"/>
          <w14:ligatures w14:val="none"/>
        </w:rPr>
      </w:pPr>
    </w:p>
    <w:p w14:paraId="7E14E0B6" w14:textId="77777777" w:rsidR="000033B5" w:rsidRPr="000033B5" w:rsidRDefault="000033B5" w:rsidP="000033B5">
      <w:pPr>
        <w:spacing w:after="0" w:line="240" w:lineRule="auto"/>
        <w:jc w:val="center"/>
        <w:rPr>
          <w:rFonts w:ascii="Arial" w:eastAsia="Times New Roman" w:hAnsi="Arial" w:cs="Arial"/>
          <w:kern w:val="0"/>
          <w:sz w:val="22"/>
          <w:szCs w:val="22"/>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033B5" w:rsidRPr="000033B5" w14:paraId="3BCE9D78" w14:textId="77777777" w:rsidTr="00987005">
        <w:tc>
          <w:tcPr>
            <w:tcW w:w="2448" w:type="dxa"/>
          </w:tcPr>
          <w:p w14:paraId="01FD9863"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Sutarties pavadinimas</w:t>
            </w:r>
          </w:p>
        </w:tc>
        <w:tc>
          <w:tcPr>
            <w:tcW w:w="7110" w:type="dxa"/>
            <w:gridSpan w:val="3"/>
          </w:tcPr>
          <w:p w14:paraId="78CBC196"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Kontaktų centro nuomos sutartis</w:t>
            </w:r>
          </w:p>
        </w:tc>
      </w:tr>
      <w:tr w:rsidR="000033B5" w:rsidRPr="000033B5" w14:paraId="01FF966E" w14:textId="77777777" w:rsidTr="00987005">
        <w:tc>
          <w:tcPr>
            <w:tcW w:w="2448" w:type="dxa"/>
          </w:tcPr>
          <w:p w14:paraId="007BC676"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Sutarties data</w:t>
            </w:r>
          </w:p>
        </w:tc>
        <w:tc>
          <w:tcPr>
            <w:tcW w:w="2177" w:type="dxa"/>
          </w:tcPr>
          <w:p w14:paraId="27794362"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c>
          <w:tcPr>
            <w:tcW w:w="2362" w:type="dxa"/>
          </w:tcPr>
          <w:p w14:paraId="721AC803"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Sutarties numeris</w:t>
            </w:r>
          </w:p>
        </w:tc>
        <w:tc>
          <w:tcPr>
            <w:tcW w:w="2571" w:type="dxa"/>
          </w:tcPr>
          <w:p w14:paraId="08781663"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bl>
    <w:p w14:paraId="453AB1DC" w14:textId="77777777" w:rsidR="000033B5" w:rsidRPr="000033B5" w:rsidRDefault="000033B5" w:rsidP="000033B5">
      <w:pPr>
        <w:spacing w:after="0" w:line="240" w:lineRule="auto"/>
        <w:jc w:val="both"/>
        <w:rPr>
          <w:rFonts w:ascii="Arial" w:eastAsia="Times New Roman" w:hAnsi="Arial" w:cs="Arial"/>
          <w:kern w:val="0"/>
          <w:sz w:val="22"/>
          <w:szCs w:val="22"/>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033B5" w:rsidRPr="000033B5" w14:paraId="03BCE85E" w14:textId="77777777" w:rsidTr="00987005">
        <w:tc>
          <w:tcPr>
            <w:tcW w:w="9558" w:type="dxa"/>
            <w:gridSpan w:val="3"/>
          </w:tcPr>
          <w:p w14:paraId="77C60BBA"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 SUTARTIES ŠALYS</w:t>
            </w:r>
          </w:p>
        </w:tc>
      </w:tr>
      <w:tr w:rsidR="000033B5" w:rsidRPr="000033B5" w14:paraId="7A93BD6D" w14:textId="77777777" w:rsidTr="00987005">
        <w:tc>
          <w:tcPr>
            <w:tcW w:w="2808" w:type="dxa"/>
            <w:vMerge w:val="restart"/>
          </w:tcPr>
          <w:p w14:paraId="012B1320"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6C897635"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7088C950"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4A9FE365"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1.1. Pirkėjas</w:t>
            </w:r>
          </w:p>
        </w:tc>
        <w:tc>
          <w:tcPr>
            <w:tcW w:w="3240" w:type="dxa"/>
          </w:tcPr>
          <w:p w14:paraId="72E371BB"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1.1.1. Pavadinimas</w:t>
            </w:r>
          </w:p>
        </w:tc>
        <w:tc>
          <w:tcPr>
            <w:tcW w:w="3510" w:type="dxa"/>
          </w:tcPr>
          <w:p w14:paraId="1A8EFD2F"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776C4F56" w14:textId="77777777" w:rsidTr="00987005">
        <w:tc>
          <w:tcPr>
            <w:tcW w:w="2808" w:type="dxa"/>
            <w:vMerge/>
          </w:tcPr>
          <w:p w14:paraId="10D6F822"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21F9FBCE"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1.1.2. Juridinio asmens kodas</w:t>
            </w:r>
          </w:p>
        </w:tc>
        <w:tc>
          <w:tcPr>
            <w:tcW w:w="3510" w:type="dxa"/>
          </w:tcPr>
          <w:p w14:paraId="0E3DE44E"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2D6AB987" w14:textId="77777777" w:rsidTr="00987005">
        <w:tc>
          <w:tcPr>
            <w:tcW w:w="2808" w:type="dxa"/>
            <w:vMerge/>
          </w:tcPr>
          <w:p w14:paraId="112C8FA1"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758ED0DA"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1.1.3. Adresas</w:t>
            </w:r>
          </w:p>
        </w:tc>
        <w:tc>
          <w:tcPr>
            <w:tcW w:w="3510" w:type="dxa"/>
          </w:tcPr>
          <w:p w14:paraId="02EF3256"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1D25E5EE" w14:textId="77777777" w:rsidTr="00987005">
        <w:tc>
          <w:tcPr>
            <w:tcW w:w="2808" w:type="dxa"/>
            <w:vMerge/>
          </w:tcPr>
          <w:p w14:paraId="725C30EE"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55CE16D7"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1.1.4. PVM mokėtojo kodas</w:t>
            </w:r>
          </w:p>
        </w:tc>
        <w:tc>
          <w:tcPr>
            <w:tcW w:w="3510" w:type="dxa"/>
          </w:tcPr>
          <w:p w14:paraId="5E4F2406"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4FCD7AF8" w14:textId="77777777" w:rsidTr="00987005">
        <w:tc>
          <w:tcPr>
            <w:tcW w:w="2808" w:type="dxa"/>
            <w:vMerge/>
          </w:tcPr>
          <w:p w14:paraId="51F29694"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628791AB"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1.1.5. Atsiskaitomoji sąskaita</w:t>
            </w:r>
          </w:p>
        </w:tc>
        <w:tc>
          <w:tcPr>
            <w:tcW w:w="3510" w:type="dxa"/>
          </w:tcPr>
          <w:p w14:paraId="05EC282A"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3D30DD40" w14:textId="77777777" w:rsidTr="00987005">
        <w:tc>
          <w:tcPr>
            <w:tcW w:w="2808" w:type="dxa"/>
            <w:vMerge/>
          </w:tcPr>
          <w:p w14:paraId="18F36047"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4BC131A6"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1.1.6. Bankas, banko kodas</w:t>
            </w:r>
          </w:p>
        </w:tc>
        <w:tc>
          <w:tcPr>
            <w:tcW w:w="3510" w:type="dxa"/>
          </w:tcPr>
          <w:p w14:paraId="4D9A8D70"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325E3267" w14:textId="77777777" w:rsidTr="00987005">
        <w:tc>
          <w:tcPr>
            <w:tcW w:w="2808" w:type="dxa"/>
            <w:vMerge/>
          </w:tcPr>
          <w:p w14:paraId="16A4B8BE"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4850185B"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1.1.7. Telefonas</w:t>
            </w:r>
          </w:p>
        </w:tc>
        <w:tc>
          <w:tcPr>
            <w:tcW w:w="3510" w:type="dxa"/>
          </w:tcPr>
          <w:p w14:paraId="43C331E7"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7E4661AC" w14:textId="77777777" w:rsidTr="00987005">
        <w:tc>
          <w:tcPr>
            <w:tcW w:w="2808" w:type="dxa"/>
            <w:vMerge/>
          </w:tcPr>
          <w:p w14:paraId="62C057D5"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07F66BFC"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1.1.8. El. paštas</w:t>
            </w:r>
          </w:p>
        </w:tc>
        <w:tc>
          <w:tcPr>
            <w:tcW w:w="3510" w:type="dxa"/>
          </w:tcPr>
          <w:p w14:paraId="139961B7"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282B0FBA" w14:textId="77777777" w:rsidTr="00987005">
        <w:tc>
          <w:tcPr>
            <w:tcW w:w="2808" w:type="dxa"/>
            <w:vMerge/>
          </w:tcPr>
          <w:p w14:paraId="6D1E0C87"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34D3796D"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1.1.9. Šalies atstovas (</w:t>
            </w:r>
            <w:r w:rsidRPr="000033B5">
              <w:rPr>
                <w:rFonts w:ascii="Arial" w:eastAsia="Times New Roman" w:hAnsi="Arial" w:cs="Arial"/>
                <w:color w:val="0070C0"/>
                <w:sz w:val="22"/>
                <w:szCs w:val="22"/>
                <w14:ligatures w14:val="none"/>
              </w:rPr>
              <w:t>šioje vietoje nurodomas asmuo, įgaliotas sudaryti sutartį, o 2 skyriuje nurodomi atsakingi už Sutarties vykdymą asmenys, kurie užsakys prekes, priims prekes ir pan.)</w:t>
            </w:r>
          </w:p>
        </w:tc>
        <w:tc>
          <w:tcPr>
            <w:tcW w:w="3510" w:type="dxa"/>
          </w:tcPr>
          <w:p w14:paraId="2FE6111B"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753E82D4" w14:textId="77777777" w:rsidTr="00987005">
        <w:tc>
          <w:tcPr>
            <w:tcW w:w="2808" w:type="dxa"/>
            <w:vMerge/>
          </w:tcPr>
          <w:p w14:paraId="17072106" w14:textId="77777777" w:rsidR="000033B5" w:rsidRPr="000033B5" w:rsidRDefault="000033B5" w:rsidP="000033B5">
            <w:pPr>
              <w:spacing w:after="0" w:line="240" w:lineRule="auto"/>
              <w:rPr>
                <w:rFonts w:ascii="Arial" w:eastAsia="Times New Roman" w:hAnsi="Arial" w:cs="Arial"/>
                <w:sz w:val="22"/>
                <w:szCs w:val="22"/>
                <w14:ligatures w14:val="none"/>
              </w:rPr>
            </w:pPr>
          </w:p>
        </w:tc>
        <w:tc>
          <w:tcPr>
            <w:tcW w:w="3240" w:type="dxa"/>
          </w:tcPr>
          <w:p w14:paraId="078A9D7A"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1.1.10. Atstovavimo pagrindas</w:t>
            </w:r>
          </w:p>
        </w:tc>
        <w:tc>
          <w:tcPr>
            <w:tcW w:w="3510" w:type="dxa"/>
          </w:tcPr>
          <w:p w14:paraId="6BC810EF"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2FFDA695" w14:textId="77777777" w:rsidTr="00987005">
        <w:tc>
          <w:tcPr>
            <w:tcW w:w="2808" w:type="dxa"/>
            <w:vMerge w:val="restart"/>
          </w:tcPr>
          <w:p w14:paraId="7A2DEF54"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4F437482"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69D976F7" w14:textId="77777777" w:rsidR="000033B5" w:rsidRPr="000033B5" w:rsidRDefault="000033B5" w:rsidP="000033B5">
            <w:pPr>
              <w:spacing w:after="0" w:line="240" w:lineRule="auto"/>
              <w:rPr>
                <w:rFonts w:ascii="Arial" w:eastAsia="Times New Roman" w:hAnsi="Arial" w:cs="Arial"/>
                <w:b/>
                <w:bCs/>
                <w:sz w:val="22"/>
                <w:szCs w:val="22"/>
                <w14:ligatures w14:val="none"/>
              </w:rPr>
            </w:pPr>
          </w:p>
          <w:p w14:paraId="56B5D678"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1.2. Tiekėjas</w:t>
            </w:r>
          </w:p>
          <w:p w14:paraId="18F19349" w14:textId="77777777" w:rsidR="000033B5" w:rsidRPr="000033B5" w:rsidRDefault="000033B5" w:rsidP="000033B5">
            <w:pPr>
              <w:spacing w:after="0" w:line="240" w:lineRule="auto"/>
              <w:rPr>
                <w:rFonts w:ascii="Arial" w:eastAsia="Times New Roman" w:hAnsi="Arial" w:cs="Arial"/>
                <w:color w:val="0070C0"/>
                <w:sz w:val="22"/>
                <w:szCs w:val="22"/>
                <w14:ligatures w14:val="none"/>
              </w:rPr>
            </w:pPr>
            <w:r w:rsidRPr="000033B5">
              <w:rPr>
                <w:rFonts w:ascii="Arial" w:eastAsia="Times New Roman" w:hAnsi="Arial" w:cs="Arial"/>
                <w:color w:val="0070C0"/>
                <w:sz w:val="22"/>
                <w:szCs w:val="22"/>
                <w14:ligatures w14:val="none"/>
              </w:rPr>
              <w:t>(jei Tiekėjas yra fizinis asmuo, skiltys atitinkamai pakoreguojamos.</w:t>
            </w:r>
          </w:p>
          <w:p w14:paraId="06AC1B42" w14:textId="77777777" w:rsidR="000033B5" w:rsidRPr="000033B5" w:rsidRDefault="000033B5" w:rsidP="000033B5">
            <w:pPr>
              <w:spacing w:after="0" w:line="240" w:lineRule="auto"/>
              <w:rPr>
                <w:rFonts w:ascii="Arial" w:eastAsia="Times New Roman" w:hAnsi="Arial" w:cs="Arial"/>
                <w:color w:val="0070C0"/>
                <w:sz w:val="22"/>
                <w:szCs w:val="22"/>
                <w14:ligatures w14:val="none"/>
              </w:rPr>
            </w:pPr>
            <w:r w:rsidRPr="000033B5">
              <w:rPr>
                <w:rFonts w:ascii="Arial" w:eastAsia="Times New Roman" w:hAnsi="Arial" w:cs="Arial"/>
                <w:color w:val="0070C0"/>
                <w:sz w:val="22"/>
                <w:szCs w:val="22"/>
                <w14:ligatures w14:val="none"/>
              </w:rPr>
              <w:t>Jei Tiekėjas yra tiekėjų grupė, skiltys pildomos įterpiant kiekvieno grupės nario informaciją)</w:t>
            </w:r>
          </w:p>
        </w:tc>
        <w:tc>
          <w:tcPr>
            <w:tcW w:w="3240" w:type="dxa"/>
          </w:tcPr>
          <w:p w14:paraId="139E6E3F"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1.2.1. Pavadinimas</w:t>
            </w:r>
          </w:p>
        </w:tc>
        <w:tc>
          <w:tcPr>
            <w:tcW w:w="3510" w:type="dxa"/>
          </w:tcPr>
          <w:p w14:paraId="3FF8345D"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743B59C9" w14:textId="77777777" w:rsidTr="00987005">
        <w:tc>
          <w:tcPr>
            <w:tcW w:w="2808" w:type="dxa"/>
            <w:vMerge/>
          </w:tcPr>
          <w:p w14:paraId="30EC70F4"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79B61DC6"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1.2.2. Juridinio asmens kodas</w:t>
            </w:r>
          </w:p>
        </w:tc>
        <w:tc>
          <w:tcPr>
            <w:tcW w:w="3510" w:type="dxa"/>
          </w:tcPr>
          <w:p w14:paraId="5AA12CAA"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5B661792" w14:textId="77777777" w:rsidTr="00987005">
        <w:tc>
          <w:tcPr>
            <w:tcW w:w="2808" w:type="dxa"/>
            <w:vMerge/>
          </w:tcPr>
          <w:p w14:paraId="23F060AB"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57B94248"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1.2.3. Adresas</w:t>
            </w:r>
          </w:p>
        </w:tc>
        <w:tc>
          <w:tcPr>
            <w:tcW w:w="3510" w:type="dxa"/>
          </w:tcPr>
          <w:p w14:paraId="7930ACE7"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3081D0BD" w14:textId="77777777" w:rsidTr="00987005">
        <w:tc>
          <w:tcPr>
            <w:tcW w:w="2808" w:type="dxa"/>
            <w:vMerge/>
          </w:tcPr>
          <w:p w14:paraId="76A32D67"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6D11C1CD"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1.2.4. PVM mokėtojo kodas</w:t>
            </w:r>
          </w:p>
        </w:tc>
        <w:tc>
          <w:tcPr>
            <w:tcW w:w="3510" w:type="dxa"/>
          </w:tcPr>
          <w:p w14:paraId="5D44B933"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7A6F38F4" w14:textId="77777777" w:rsidTr="00987005">
        <w:tc>
          <w:tcPr>
            <w:tcW w:w="2808" w:type="dxa"/>
            <w:vMerge/>
          </w:tcPr>
          <w:p w14:paraId="7F31BC1F"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320AECD2"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1.2.5. Atsiskaitomoji sąskaita</w:t>
            </w:r>
          </w:p>
        </w:tc>
        <w:tc>
          <w:tcPr>
            <w:tcW w:w="3510" w:type="dxa"/>
          </w:tcPr>
          <w:p w14:paraId="682BFBFE"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218E7017" w14:textId="77777777" w:rsidTr="00987005">
        <w:tc>
          <w:tcPr>
            <w:tcW w:w="2808" w:type="dxa"/>
            <w:vMerge/>
          </w:tcPr>
          <w:p w14:paraId="17E8E83F"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5D227940"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1.2.6. Bankas, banko kodas</w:t>
            </w:r>
          </w:p>
        </w:tc>
        <w:tc>
          <w:tcPr>
            <w:tcW w:w="3510" w:type="dxa"/>
          </w:tcPr>
          <w:p w14:paraId="0E926737"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568027C4" w14:textId="77777777" w:rsidTr="00987005">
        <w:tc>
          <w:tcPr>
            <w:tcW w:w="2808" w:type="dxa"/>
            <w:vMerge/>
          </w:tcPr>
          <w:p w14:paraId="706EE44A"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6938E517"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1.2.7. Telefonas</w:t>
            </w:r>
          </w:p>
        </w:tc>
        <w:tc>
          <w:tcPr>
            <w:tcW w:w="3510" w:type="dxa"/>
          </w:tcPr>
          <w:p w14:paraId="46B98716"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2DBC13F2" w14:textId="77777777" w:rsidTr="00987005">
        <w:tc>
          <w:tcPr>
            <w:tcW w:w="2808" w:type="dxa"/>
            <w:vMerge/>
          </w:tcPr>
          <w:p w14:paraId="0D825CB4"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5D2B1857"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1.2.8. El. paštas</w:t>
            </w:r>
          </w:p>
        </w:tc>
        <w:tc>
          <w:tcPr>
            <w:tcW w:w="3510" w:type="dxa"/>
          </w:tcPr>
          <w:p w14:paraId="5951AF39"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3F0194D8" w14:textId="77777777" w:rsidTr="00987005">
        <w:tc>
          <w:tcPr>
            <w:tcW w:w="2808" w:type="dxa"/>
            <w:vMerge/>
          </w:tcPr>
          <w:p w14:paraId="2355F685"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33DF0A5C"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1.2.9. Šalies atstovas </w:t>
            </w:r>
            <w:r w:rsidRPr="000033B5">
              <w:rPr>
                <w:rFonts w:ascii="Arial" w:eastAsia="Times New Roman" w:hAnsi="Arial" w:cs="Arial"/>
                <w:color w:val="0070C0"/>
                <w:sz w:val="22"/>
                <w:szCs w:val="22"/>
                <w14:ligatures w14:val="none"/>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0E9D2E30"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5F53C8D9" w14:textId="77777777" w:rsidTr="00987005">
        <w:tc>
          <w:tcPr>
            <w:tcW w:w="2808" w:type="dxa"/>
            <w:vMerge/>
          </w:tcPr>
          <w:p w14:paraId="3AB7FF28" w14:textId="77777777" w:rsidR="000033B5" w:rsidRPr="000033B5" w:rsidRDefault="000033B5" w:rsidP="000033B5">
            <w:pPr>
              <w:spacing w:after="0" w:line="240" w:lineRule="auto"/>
              <w:rPr>
                <w:rFonts w:ascii="Arial" w:eastAsia="Times New Roman" w:hAnsi="Arial" w:cs="Arial"/>
                <w:b/>
                <w:bCs/>
                <w:sz w:val="22"/>
                <w:szCs w:val="22"/>
                <w14:ligatures w14:val="none"/>
              </w:rPr>
            </w:pPr>
          </w:p>
        </w:tc>
        <w:tc>
          <w:tcPr>
            <w:tcW w:w="3240" w:type="dxa"/>
          </w:tcPr>
          <w:p w14:paraId="3FC46F75"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1.2.10. Atstovavimo pagrindas</w:t>
            </w:r>
          </w:p>
        </w:tc>
        <w:tc>
          <w:tcPr>
            <w:tcW w:w="3510" w:type="dxa"/>
          </w:tcPr>
          <w:p w14:paraId="6DF4B1BE"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bl>
    <w:p w14:paraId="2C4D0C5E" w14:textId="77777777" w:rsidR="000033B5" w:rsidRPr="000033B5" w:rsidRDefault="000033B5" w:rsidP="000033B5">
      <w:pPr>
        <w:spacing w:after="0" w:line="240" w:lineRule="auto"/>
        <w:jc w:val="both"/>
        <w:rPr>
          <w:rFonts w:ascii="Arial" w:eastAsia="Times New Roman" w:hAnsi="Arial" w:cs="Arial"/>
          <w:kern w:val="0"/>
          <w:sz w:val="22"/>
          <w:szCs w:val="22"/>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033B5" w:rsidRPr="000033B5" w14:paraId="0F77359D" w14:textId="77777777" w:rsidTr="00987005">
        <w:trPr>
          <w:trHeight w:val="300"/>
        </w:trPr>
        <w:tc>
          <w:tcPr>
            <w:tcW w:w="9535" w:type="dxa"/>
            <w:gridSpan w:val="5"/>
          </w:tcPr>
          <w:p w14:paraId="22E03C54"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2. ATSAKINGI ASMENYS</w:t>
            </w:r>
          </w:p>
        </w:tc>
      </w:tr>
      <w:tr w:rsidR="000033B5" w:rsidRPr="000033B5" w14:paraId="24D54F35"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08C5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C25E52B" w14:textId="77777777" w:rsidR="000033B5" w:rsidRPr="000033B5" w:rsidRDefault="000033B5" w:rsidP="000033B5">
            <w:pPr>
              <w:spacing w:after="0" w:line="240" w:lineRule="auto"/>
              <w:rPr>
                <w:rFonts w:ascii="Arial" w:eastAsia="Times New Roman" w:hAnsi="Arial" w:cs="Arial"/>
                <w:color w:val="4472C4"/>
                <w:sz w:val="22"/>
                <w:szCs w:val="22"/>
                <w14:ligatures w14:val="none"/>
              </w:rPr>
            </w:pPr>
            <w:r w:rsidRPr="000033B5">
              <w:rPr>
                <w:rFonts w:ascii="Arial" w:eastAsia="Times New Roman" w:hAnsi="Arial" w:cs="Arial"/>
                <w:color w:val="4472C4"/>
                <w:sz w:val="22"/>
                <w:szCs w:val="22"/>
                <w14:ligatures w14:val="none"/>
              </w:rPr>
              <w:t>(nurodyti padalinį / skyrių, pareigas, vardą, pavardę, tel., el. paštą)</w:t>
            </w:r>
          </w:p>
        </w:tc>
      </w:tr>
      <w:tr w:rsidR="000033B5" w:rsidRPr="000033B5" w14:paraId="2CC99F6F"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C5AA7"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A3E8D8F" w14:textId="77777777" w:rsidR="000033B5" w:rsidRPr="000033B5" w:rsidRDefault="000033B5" w:rsidP="000033B5">
            <w:pPr>
              <w:spacing w:after="0" w:line="240" w:lineRule="auto"/>
              <w:rPr>
                <w:rFonts w:ascii="Arial" w:eastAsia="Times New Roman" w:hAnsi="Arial" w:cs="Arial"/>
                <w:color w:val="4472C4"/>
                <w:sz w:val="22"/>
                <w:szCs w:val="22"/>
                <w14:ligatures w14:val="none"/>
              </w:rPr>
            </w:pPr>
            <w:r w:rsidRPr="000033B5">
              <w:rPr>
                <w:rFonts w:ascii="Arial" w:eastAsia="Times New Roman" w:hAnsi="Arial" w:cs="Arial"/>
                <w:color w:val="4472C4"/>
                <w:sz w:val="22"/>
                <w:szCs w:val="22"/>
                <w14:ligatures w14:val="none"/>
              </w:rPr>
              <w:t>(nurodyti padalinį / skyrių, pareigas, vardą, pavardę, tel., el. paštą)</w:t>
            </w:r>
          </w:p>
        </w:tc>
      </w:tr>
      <w:tr w:rsidR="000033B5" w:rsidRPr="000033B5" w14:paraId="7B54FAC1" w14:textId="77777777" w:rsidTr="00987005">
        <w:trPr>
          <w:trHeight w:val="300"/>
        </w:trPr>
        <w:tc>
          <w:tcPr>
            <w:tcW w:w="9535" w:type="dxa"/>
            <w:gridSpan w:val="5"/>
          </w:tcPr>
          <w:p w14:paraId="4DF64229"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3. SUTARTIES DALYKAS</w:t>
            </w:r>
          </w:p>
        </w:tc>
      </w:tr>
      <w:tr w:rsidR="000033B5" w:rsidRPr="000033B5" w14:paraId="3784250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24B27B"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DFCF9B" w14:textId="5FF283C2" w:rsidR="000033B5" w:rsidRPr="000033B5" w:rsidRDefault="000033B5" w:rsidP="006D05B1">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 xml:space="preserve">Tiekėjas įsipareigoja Sutartyje </w:t>
            </w:r>
            <w:r>
              <w:rPr>
                <w:rFonts w:ascii="Arial" w:eastAsia="Times New Roman" w:hAnsi="Arial" w:cs="Arial"/>
                <w:color w:val="000000"/>
                <w:sz w:val="22"/>
                <w:szCs w:val="22"/>
                <w14:ligatures w14:val="none"/>
              </w:rPr>
              <w:t xml:space="preserve">ir jos prieduose </w:t>
            </w:r>
            <w:r w:rsidRPr="000033B5">
              <w:rPr>
                <w:rFonts w:ascii="Arial" w:eastAsia="Times New Roman" w:hAnsi="Arial" w:cs="Arial"/>
                <w:color w:val="000000"/>
                <w:sz w:val="22"/>
                <w:szCs w:val="22"/>
                <w14:ligatures w14:val="none"/>
              </w:rPr>
              <w:t xml:space="preserve">numatytomis sąlygomis perduoti Pirkėjui </w:t>
            </w:r>
            <w:r w:rsidR="006D05B1" w:rsidRPr="006D05B1">
              <w:rPr>
                <w:rFonts w:ascii="Arial" w:eastAsia="Times New Roman" w:hAnsi="Arial" w:cs="Arial"/>
                <w:b/>
                <w:bCs/>
                <w:color w:val="000000"/>
                <w:sz w:val="22"/>
                <w:szCs w:val="22"/>
                <w14:ligatures w14:val="none"/>
              </w:rPr>
              <w:t xml:space="preserve">techninėje specifikacijoje nurodyto funkcionalumo Prekes </w:t>
            </w:r>
            <w:r w:rsidR="006D05B1">
              <w:rPr>
                <w:rFonts w:ascii="Arial" w:eastAsia="Times New Roman" w:hAnsi="Arial" w:cs="Arial"/>
                <w:b/>
                <w:bCs/>
                <w:color w:val="000000"/>
                <w:sz w:val="22"/>
                <w:szCs w:val="22"/>
                <w14:ligatures w14:val="none"/>
              </w:rPr>
              <w:t xml:space="preserve">- </w:t>
            </w:r>
            <w:r w:rsidR="006D05B1" w:rsidRPr="006D05B1">
              <w:rPr>
                <w:rFonts w:ascii="Arial" w:eastAsia="Times New Roman" w:hAnsi="Arial" w:cs="Arial"/>
                <w:b/>
                <w:bCs/>
                <w:color w:val="000000"/>
                <w:sz w:val="22"/>
                <w:szCs w:val="22"/>
                <w14:ligatures w14:val="none"/>
              </w:rPr>
              <w:t>k</w:t>
            </w:r>
            <w:r w:rsidR="006D05B1">
              <w:rPr>
                <w:rFonts w:ascii="Arial" w:eastAsia="Times New Roman" w:hAnsi="Arial" w:cs="Arial"/>
                <w:b/>
                <w:bCs/>
                <w:color w:val="000000"/>
                <w:sz w:val="22"/>
                <w:szCs w:val="22"/>
                <w14:ligatures w14:val="none"/>
              </w:rPr>
              <w:t>ontaktų</w:t>
            </w:r>
            <w:r w:rsidR="006D05B1" w:rsidRPr="000033B5">
              <w:rPr>
                <w:rFonts w:ascii="Arial" w:eastAsia="Times New Roman" w:hAnsi="Arial" w:cs="Arial"/>
                <w:b/>
                <w:bCs/>
                <w:color w:val="000000"/>
                <w:sz w:val="22"/>
                <w:szCs w:val="22"/>
                <w14:ligatures w14:val="none"/>
              </w:rPr>
              <w:t xml:space="preserve"> centro licencij</w:t>
            </w:r>
            <w:r w:rsidR="006D05B1">
              <w:rPr>
                <w:rFonts w:ascii="Arial" w:eastAsia="Times New Roman" w:hAnsi="Arial" w:cs="Arial"/>
                <w:b/>
                <w:bCs/>
                <w:color w:val="000000"/>
                <w:sz w:val="22"/>
                <w:szCs w:val="22"/>
                <w14:ligatures w14:val="none"/>
              </w:rPr>
              <w:t xml:space="preserve">as </w:t>
            </w:r>
            <w:r w:rsidR="006D05B1" w:rsidRPr="000033B5">
              <w:rPr>
                <w:rFonts w:ascii="Arial" w:eastAsia="Times New Roman" w:hAnsi="Arial" w:cs="Arial"/>
                <w:b/>
                <w:bCs/>
                <w:color w:val="000000"/>
                <w:sz w:val="22"/>
                <w:szCs w:val="22"/>
                <w14:ligatures w14:val="none"/>
              </w:rPr>
              <w:t>nuom</w:t>
            </w:r>
            <w:r w:rsidR="006D05B1">
              <w:rPr>
                <w:rFonts w:ascii="Arial" w:eastAsia="Times New Roman" w:hAnsi="Arial" w:cs="Arial"/>
                <w:b/>
                <w:bCs/>
                <w:color w:val="000000"/>
                <w:sz w:val="22"/>
                <w:szCs w:val="22"/>
                <w14:ligatures w14:val="none"/>
              </w:rPr>
              <w:t xml:space="preserve">os pagrindu </w:t>
            </w:r>
            <w:r w:rsidR="006D05B1" w:rsidRPr="00DA6C68">
              <w:rPr>
                <w:rFonts w:ascii="Arial" w:eastAsia="Times New Roman" w:hAnsi="Arial" w:cs="Arial"/>
                <w:color w:val="000000"/>
                <w:sz w:val="22"/>
                <w:szCs w:val="22"/>
                <w14:ligatures w14:val="none"/>
              </w:rPr>
              <w:t>bei</w:t>
            </w:r>
            <w:r w:rsidR="006D05B1">
              <w:rPr>
                <w:rFonts w:ascii="Arial" w:eastAsia="Times New Roman" w:hAnsi="Arial" w:cs="Arial"/>
                <w:b/>
                <w:bCs/>
                <w:color w:val="000000"/>
                <w:sz w:val="22"/>
                <w:szCs w:val="22"/>
                <w14:ligatures w14:val="none"/>
              </w:rPr>
              <w:t xml:space="preserve"> teikti </w:t>
            </w:r>
            <w:r w:rsidR="0034739B">
              <w:rPr>
                <w:rFonts w:ascii="Arial" w:eastAsia="Times New Roman" w:hAnsi="Arial" w:cs="Arial"/>
                <w:b/>
                <w:bCs/>
                <w:color w:val="000000"/>
                <w:sz w:val="22"/>
                <w:szCs w:val="22"/>
                <w14:ligatures w14:val="none"/>
              </w:rPr>
              <w:t xml:space="preserve">su jomis susijusias </w:t>
            </w:r>
            <w:r w:rsidR="006D05B1" w:rsidRPr="00DA6C68">
              <w:rPr>
                <w:rFonts w:ascii="Arial" w:eastAsia="Times New Roman" w:hAnsi="Arial" w:cs="Arial"/>
                <w:b/>
                <w:bCs/>
                <w:color w:val="000000"/>
                <w:sz w:val="22"/>
                <w:szCs w:val="22"/>
                <w14:ligatures w14:val="none"/>
              </w:rPr>
              <w:t>Paslaugas - konfigūravim</w:t>
            </w:r>
            <w:r w:rsidR="006B7A42">
              <w:rPr>
                <w:rFonts w:ascii="Arial" w:eastAsia="Times New Roman" w:hAnsi="Arial" w:cs="Arial"/>
                <w:b/>
                <w:bCs/>
                <w:color w:val="000000"/>
                <w:sz w:val="22"/>
                <w:szCs w:val="22"/>
                <w14:ligatures w14:val="none"/>
              </w:rPr>
              <w:t>ą</w:t>
            </w:r>
            <w:r w:rsidR="006D05B1" w:rsidRPr="00DA6C68">
              <w:rPr>
                <w:rFonts w:ascii="Arial" w:eastAsia="Times New Roman" w:hAnsi="Arial" w:cs="Arial"/>
                <w:b/>
                <w:bCs/>
                <w:color w:val="000000"/>
                <w:sz w:val="22"/>
                <w:szCs w:val="22"/>
                <w14:ligatures w14:val="none"/>
              </w:rPr>
              <w:t>, darbo vietų diegim</w:t>
            </w:r>
            <w:r w:rsidR="006B7A42">
              <w:rPr>
                <w:rFonts w:ascii="Arial" w:eastAsia="Times New Roman" w:hAnsi="Arial" w:cs="Arial"/>
                <w:b/>
                <w:bCs/>
                <w:color w:val="000000"/>
                <w:sz w:val="22"/>
                <w:szCs w:val="22"/>
                <w14:ligatures w14:val="none"/>
              </w:rPr>
              <w:t>ą</w:t>
            </w:r>
            <w:r w:rsidR="006D05B1" w:rsidRPr="00DA6C68">
              <w:rPr>
                <w:rFonts w:ascii="Arial" w:eastAsia="Times New Roman" w:hAnsi="Arial" w:cs="Arial"/>
                <w:b/>
                <w:bCs/>
                <w:color w:val="000000"/>
                <w:sz w:val="22"/>
                <w:szCs w:val="22"/>
                <w14:ligatures w14:val="none"/>
              </w:rPr>
              <w:t>, mokymų medžiagos ir KC naudojimo instrukcijų parengim</w:t>
            </w:r>
            <w:r w:rsidR="006B7A42">
              <w:rPr>
                <w:rFonts w:ascii="Arial" w:eastAsia="Times New Roman" w:hAnsi="Arial" w:cs="Arial"/>
                <w:b/>
                <w:bCs/>
                <w:color w:val="000000"/>
                <w:sz w:val="22"/>
                <w:szCs w:val="22"/>
                <w14:ligatures w14:val="none"/>
              </w:rPr>
              <w:t>ą</w:t>
            </w:r>
            <w:r w:rsidR="006D05B1" w:rsidRPr="00DA6C68">
              <w:rPr>
                <w:rFonts w:ascii="Arial" w:eastAsia="Times New Roman" w:hAnsi="Arial" w:cs="Arial"/>
                <w:b/>
                <w:bCs/>
                <w:color w:val="000000"/>
                <w:sz w:val="22"/>
                <w:szCs w:val="22"/>
                <w14:ligatures w14:val="none"/>
              </w:rPr>
              <w:t xml:space="preserve"> bei mokym</w:t>
            </w:r>
            <w:r w:rsidR="006B7A42">
              <w:rPr>
                <w:rFonts w:ascii="Arial" w:eastAsia="Times New Roman" w:hAnsi="Arial" w:cs="Arial"/>
                <w:b/>
                <w:bCs/>
                <w:color w:val="000000"/>
                <w:sz w:val="22"/>
                <w:szCs w:val="22"/>
                <w14:ligatures w14:val="none"/>
              </w:rPr>
              <w:t>us</w:t>
            </w:r>
            <w:r w:rsidR="006D05B1" w:rsidRPr="00DA6C68">
              <w:rPr>
                <w:rFonts w:ascii="Arial" w:eastAsia="Times New Roman" w:hAnsi="Arial" w:cs="Arial"/>
                <w:b/>
                <w:bCs/>
                <w:color w:val="000000"/>
                <w:sz w:val="22"/>
                <w:szCs w:val="22"/>
                <w14:ligatures w14:val="none"/>
              </w:rPr>
              <w:t>, KC priežiūr</w:t>
            </w:r>
            <w:r w:rsidR="006B7A42">
              <w:rPr>
                <w:rFonts w:ascii="Arial" w:eastAsia="Times New Roman" w:hAnsi="Arial" w:cs="Arial"/>
                <w:b/>
                <w:bCs/>
                <w:color w:val="000000"/>
                <w:sz w:val="22"/>
                <w:szCs w:val="22"/>
                <w14:ligatures w14:val="none"/>
              </w:rPr>
              <w:t>ą</w:t>
            </w:r>
            <w:r w:rsidR="006D05B1" w:rsidRPr="00DA6C68">
              <w:rPr>
                <w:rFonts w:ascii="Arial" w:eastAsia="Times New Roman" w:hAnsi="Arial" w:cs="Arial"/>
                <w:b/>
                <w:bCs/>
                <w:color w:val="000000"/>
                <w:sz w:val="22"/>
                <w:szCs w:val="22"/>
                <w14:ligatures w14:val="none"/>
              </w:rPr>
              <w:t xml:space="preserve"> ir vystym</w:t>
            </w:r>
            <w:r w:rsidR="006B7A42">
              <w:rPr>
                <w:rFonts w:ascii="Arial" w:eastAsia="Times New Roman" w:hAnsi="Arial" w:cs="Arial"/>
                <w:b/>
                <w:bCs/>
                <w:color w:val="000000"/>
                <w:sz w:val="22"/>
                <w:szCs w:val="22"/>
                <w14:ligatures w14:val="none"/>
              </w:rPr>
              <w:t>ą</w:t>
            </w:r>
            <w:r w:rsidR="006D05B1" w:rsidRPr="00DA6C68">
              <w:rPr>
                <w:rFonts w:ascii="Arial" w:eastAsia="Times New Roman" w:hAnsi="Arial" w:cs="Arial"/>
                <w:b/>
                <w:bCs/>
                <w:color w:val="000000"/>
                <w:sz w:val="22"/>
                <w:szCs w:val="22"/>
                <w14:ligatures w14:val="none"/>
              </w:rPr>
              <w:t xml:space="preserve"> </w:t>
            </w:r>
            <w:r w:rsidRPr="000033B5">
              <w:rPr>
                <w:rFonts w:ascii="Arial" w:eastAsia="Times New Roman" w:hAnsi="Arial" w:cs="Arial"/>
                <w:color w:val="000000"/>
                <w:sz w:val="22"/>
                <w:szCs w:val="22"/>
                <w14:ligatures w14:val="none"/>
              </w:rPr>
              <w:t>(toliau kartu – Prekės ir Paslaugos).</w:t>
            </w:r>
          </w:p>
          <w:p w14:paraId="4D2C4C9E" w14:textId="77777777"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Išsamus Prekių ir Paslaugų aprašymas ir kiti reikalavimai tiekiamoms Prekėms ir Paslaugoms nustatyti Sutarties priede Nr. 1 „Techninė specifikacija“</w:t>
            </w:r>
            <w:r w:rsidRPr="000033B5">
              <w:rPr>
                <w:rFonts w:ascii="Times New Roman" w:eastAsia="Times New Roman" w:hAnsi="Times New Roman" w:cs="Times New Roman"/>
                <w:kern w:val="0"/>
                <w:szCs w:val="20"/>
                <w14:ligatures w14:val="none"/>
              </w:rPr>
              <w:t xml:space="preserve"> </w:t>
            </w:r>
            <w:r w:rsidRPr="000033B5">
              <w:rPr>
                <w:rFonts w:ascii="Arial" w:eastAsia="Times New Roman" w:hAnsi="Arial" w:cs="Arial"/>
                <w:color w:val="000000"/>
                <w:sz w:val="22"/>
                <w:szCs w:val="22"/>
                <w14:ligatures w14:val="none"/>
              </w:rPr>
              <w:t>(toliau – Techninė specifikacija) ir Sutarties priede Nr. 2 „Pasiūlymas“.</w:t>
            </w:r>
          </w:p>
        </w:tc>
      </w:tr>
      <w:tr w:rsidR="000033B5" w:rsidRPr="000033B5" w14:paraId="5DB818A8"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DA9B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B52E25"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68FF0D0F"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96CF5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69DA63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1E57C4B8" w14:textId="77777777" w:rsidTr="00987005">
        <w:trPr>
          <w:trHeight w:val="300"/>
        </w:trPr>
        <w:tc>
          <w:tcPr>
            <w:tcW w:w="9535" w:type="dxa"/>
            <w:gridSpan w:val="5"/>
          </w:tcPr>
          <w:p w14:paraId="1BA4DA4F"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 PREKIŲ PRISTATYMO TERMINAI IR PREKIŲ PERDAVIMO - PRIĖMIMO TVARKA</w:t>
            </w:r>
          </w:p>
        </w:tc>
      </w:tr>
      <w:tr w:rsidR="000033B5" w:rsidRPr="000033B5" w14:paraId="25F9C79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28D47"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092ACBE" w14:textId="4A2FC9F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Tiekėjas įsipareigoja pristatyti Prekes ir suteikti Paslaugas Techninė</w:t>
            </w:r>
            <w:r w:rsidR="00F227A9">
              <w:rPr>
                <w:rFonts w:ascii="Arial" w:eastAsia="Times New Roman" w:hAnsi="Arial" w:cs="Arial"/>
                <w:sz w:val="22"/>
                <w:szCs w:val="22"/>
                <w14:ligatures w14:val="none"/>
              </w:rPr>
              <w:t>s</w:t>
            </w:r>
            <w:r w:rsidRPr="000033B5">
              <w:rPr>
                <w:rFonts w:ascii="Arial" w:eastAsia="Times New Roman" w:hAnsi="Arial" w:cs="Arial"/>
                <w:sz w:val="22"/>
                <w:szCs w:val="22"/>
                <w14:ligatures w14:val="none"/>
              </w:rPr>
              <w:t xml:space="preserve"> specifikacijo</w:t>
            </w:r>
            <w:r w:rsidR="00F227A9">
              <w:rPr>
                <w:rFonts w:ascii="Arial" w:eastAsia="Times New Roman" w:hAnsi="Arial" w:cs="Arial"/>
                <w:sz w:val="22"/>
                <w:szCs w:val="22"/>
                <w14:ligatures w14:val="none"/>
              </w:rPr>
              <w:t>s</w:t>
            </w:r>
            <w:r w:rsidRPr="000033B5">
              <w:rPr>
                <w:rFonts w:ascii="Arial" w:eastAsia="Times New Roman" w:hAnsi="Arial" w:cs="Arial"/>
                <w:sz w:val="22"/>
                <w:szCs w:val="22"/>
                <w14:ligatures w14:val="none"/>
              </w:rPr>
              <w:t xml:space="preserve"> 6 </w:t>
            </w:r>
            <w:r w:rsidR="00F227A9">
              <w:rPr>
                <w:rFonts w:ascii="Arial" w:eastAsia="Times New Roman" w:hAnsi="Arial" w:cs="Arial"/>
                <w:sz w:val="22"/>
                <w:szCs w:val="22"/>
                <w14:ligatures w14:val="none"/>
              </w:rPr>
              <w:t>skyriuje</w:t>
            </w:r>
            <w:r w:rsidRPr="000033B5">
              <w:rPr>
                <w:rFonts w:ascii="Arial" w:eastAsia="Times New Roman" w:hAnsi="Arial" w:cs="Arial"/>
                <w:sz w:val="22"/>
                <w:szCs w:val="22"/>
                <w14:ligatures w14:val="none"/>
              </w:rPr>
              <w:t xml:space="preserve"> nu</w:t>
            </w:r>
            <w:r>
              <w:rPr>
                <w:rFonts w:ascii="Arial" w:eastAsia="Times New Roman" w:hAnsi="Arial" w:cs="Arial"/>
                <w:sz w:val="22"/>
                <w:szCs w:val="22"/>
                <w14:ligatures w14:val="none"/>
              </w:rPr>
              <w:t>rodytu eiliškumu, nustatytais</w:t>
            </w:r>
            <w:r w:rsidRPr="000033B5">
              <w:rPr>
                <w:rFonts w:ascii="Arial" w:eastAsia="Times New Roman" w:hAnsi="Arial" w:cs="Arial"/>
                <w:sz w:val="22"/>
                <w:szCs w:val="22"/>
                <w14:ligatures w14:val="none"/>
              </w:rPr>
              <w:t xml:space="preserve"> terminais ir sąlygomis.</w:t>
            </w:r>
          </w:p>
        </w:tc>
      </w:tr>
      <w:tr w:rsidR="000033B5" w:rsidRPr="000033B5" w14:paraId="59E78A3F"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6AF280"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3E601FF"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570E577B"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AF8168"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E4FD0E8" w14:textId="6EE8C477" w:rsidR="000033B5" w:rsidRPr="000033B5" w:rsidRDefault="006B7A42" w:rsidP="008D1D00">
            <w:pPr>
              <w:spacing w:after="0" w:line="240" w:lineRule="auto"/>
              <w:jc w:val="both"/>
              <w:rPr>
                <w:rFonts w:ascii="Arial" w:eastAsia="Times New Roman" w:hAnsi="Arial" w:cs="Arial"/>
                <w:sz w:val="22"/>
                <w:szCs w:val="22"/>
                <w14:ligatures w14:val="none"/>
              </w:rPr>
            </w:pPr>
            <w:r w:rsidRPr="006B7A42">
              <w:rPr>
                <w:rFonts w:ascii="Arial" w:eastAsia="Times New Roman" w:hAnsi="Arial" w:cs="Arial"/>
                <w:sz w:val="22"/>
                <w:szCs w:val="22"/>
                <w14:ligatures w14:val="none"/>
              </w:rPr>
              <w:t xml:space="preserve">Užsakymų formos, jų pildymo, derinimo ir vykdymo bei įvykdymo priėmimo tvarka nustatoma </w:t>
            </w:r>
            <w:r w:rsidR="0067740D">
              <w:rPr>
                <w:rFonts w:ascii="Arial" w:eastAsia="Times New Roman" w:hAnsi="Arial" w:cs="Arial"/>
                <w:sz w:val="22"/>
                <w:szCs w:val="22"/>
                <w14:ligatures w14:val="none"/>
              </w:rPr>
              <w:t>Prekių ir Paslaugų pateikimo plane</w:t>
            </w:r>
            <w:r w:rsidR="0013388F">
              <w:rPr>
                <w:rFonts w:ascii="Arial" w:eastAsia="Times New Roman" w:hAnsi="Arial" w:cs="Arial"/>
                <w:sz w:val="22"/>
                <w:szCs w:val="22"/>
                <w14:ligatures w14:val="none"/>
              </w:rPr>
              <w:t xml:space="preserve"> (toliau – Planas)</w:t>
            </w:r>
            <w:r w:rsidR="008D1D00">
              <w:rPr>
                <w:rFonts w:ascii="Arial" w:eastAsia="Times New Roman" w:hAnsi="Arial" w:cs="Arial"/>
                <w:sz w:val="22"/>
                <w:szCs w:val="22"/>
                <w14:ligatures w14:val="none"/>
              </w:rPr>
              <w:t xml:space="preserve">, </w:t>
            </w:r>
            <w:r w:rsidRPr="006B7A42">
              <w:rPr>
                <w:rFonts w:ascii="Arial" w:eastAsia="Times New Roman" w:hAnsi="Arial" w:cs="Arial"/>
                <w:sz w:val="22"/>
                <w:szCs w:val="22"/>
                <w14:ligatures w14:val="none"/>
              </w:rPr>
              <w:t>kur</w:t>
            </w:r>
            <w:r w:rsidR="008D1D00">
              <w:rPr>
                <w:rFonts w:ascii="Arial" w:eastAsia="Times New Roman" w:hAnsi="Arial" w:cs="Arial"/>
                <w:sz w:val="22"/>
                <w:szCs w:val="22"/>
                <w14:ligatures w14:val="none"/>
              </w:rPr>
              <w:t>į</w:t>
            </w:r>
            <w:r w:rsidRPr="006B7A42">
              <w:rPr>
                <w:rFonts w:ascii="Arial" w:eastAsia="Times New Roman" w:hAnsi="Arial" w:cs="Arial"/>
                <w:sz w:val="22"/>
                <w:szCs w:val="22"/>
                <w14:ligatures w14:val="none"/>
              </w:rPr>
              <w:t xml:space="preserve"> </w:t>
            </w:r>
            <w:r w:rsidR="008D1D00">
              <w:rPr>
                <w:rFonts w:ascii="Arial" w:eastAsia="Times New Roman" w:hAnsi="Arial" w:cs="Arial"/>
                <w:sz w:val="22"/>
                <w:szCs w:val="22"/>
                <w14:ligatures w14:val="none"/>
              </w:rPr>
              <w:t>Tiekėjas</w:t>
            </w:r>
            <w:r w:rsidRPr="006B7A42">
              <w:rPr>
                <w:rFonts w:ascii="Arial" w:eastAsia="Times New Roman" w:hAnsi="Arial" w:cs="Arial"/>
                <w:sz w:val="22"/>
                <w:szCs w:val="22"/>
                <w14:ligatures w14:val="none"/>
              </w:rPr>
              <w:t xml:space="preserve"> turės </w:t>
            </w:r>
            <w:r w:rsidR="008D1D00">
              <w:rPr>
                <w:rFonts w:ascii="Arial" w:eastAsia="Times New Roman" w:hAnsi="Arial" w:cs="Arial"/>
                <w:sz w:val="22"/>
                <w:szCs w:val="22"/>
                <w14:ligatures w14:val="none"/>
              </w:rPr>
              <w:t xml:space="preserve">parengti bei suderinti </w:t>
            </w:r>
            <w:r w:rsidRPr="006B7A42">
              <w:rPr>
                <w:rFonts w:ascii="Arial" w:eastAsia="Times New Roman" w:hAnsi="Arial" w:cs="Arial"/>
                <w:sz w:val="22"/>
                <w:szCs w:val="22"/>
                <w14:ligatures w14:val="none"/>
              </w:rPr>
              <w:t xml:space="preserve">su </w:t>
            </w:r>
            <w:r w:rsidR="00F227A9">
              <w:rPr>
                <w:rFonts w:ascii="Arial" w:eastAsia="Times New Roman" w:hAnsi="Arial" w:cs="Arial"/>
                <w:sz w:val="22"/>
                <w:szCs w:val="22"/>
                <w14:ligatures w14:val="none"/>
              </w:rPr>
              <w:t>Pirkėju</w:t>
            </w:r>
            <w:r w:rsidR="008D1D00">
              <w:rPr>
                <w:rFonts w:ascii="Arial" w:eastAsia="Times New Roman" w:hAnsi="Arial" w:cs="Arial"/>
                <w:sz w:val="22"/>
                <w:szCs w:val="22"/>
                <w14:ligatures w14:val="none"/>
              </w:rPr>
              <w:t xml:space="preserve"> n</w:t>
            </w:r>
            <w:r w:rsidR="008D1D00" w:rsidRPr="008D1D00">
              <w:rPr>
                <w:rFonts w:ascii="Arial" w:eastAsia="Times New Roman" w:hAnsi="Arial" w:cs="Arial"/>
                <w:sz w:val="22"/>
                <w:szCs w:val="22"/>
                <w14:ligatures w14:val="none"/>
              </w:rPr>
              <w:t>e vėliau kaip per 5 d. d. nuo Sutarties įsigaliojimo dienos</w:t>
            </w:r>
            <w:r w:rsidRPr="006B7A42">
              <w:rPr>
                <w:rFonts w:ascii="Arial" w:eastAsia="Times New Roman" w:hAnsi="Arial" w:cs="Arial"/>
                <w:sz w:val="22"/>
                <w:szCs w:val="22"/>
                <w14:ligatures w14:val="none"/>
              </w:rPr>
              <w:t>.</w:t>
            </w:r>
          </w:p>
        </w:tc>
      </w:tr>
      <w:tr w:rsidR="000033B5" w:rsidRPr="000033B5" w14:paraId="1FDCB407"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EE59F"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3FBD9BA"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47BC10AF"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F322F8"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3A91674D"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Turi būti pateikiami šie dokumentai: Sąskaita.</w:t>
            </w:r>
          </w:p>
          <w:p w14:paraId="7734BB54" w14:textId="2ECAF20D"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Šalys susitaria, kad Prekių ar </w:t>
            </w:r>
            <w:r w:rsidR="00862997" w:rsidRPr="000033B5">
              <w:rPr>
                <w:rFonts w:ascii="Arial" w:eastAsia="Times New Roman" w:hAnsi="Arial" w:cs="Arial"/>
                <w:sz w:val="22"/>
                <w:szCs w:val="22"/>
                <w14:ligatures w14:val="none"/>
              </w:rPr>
              <w:t>P</w:t>
            </w:r>
            <w:r w:rsidRPr="000033B5">
              <w:rPr>
                <w:rFonts w:ascii="Arial" w:eastAsia="Times New Roman" w:hAnsi="Arial" w:cs="Arial"/>
                <w:sz w:val="22"/>
                <w:szCs w:val="22"/>
                <w14:ligatures w14:val="none"/>
              </w:rPr>
              <w:t>aslaugų perdavimo–priėmimo aktu laikoma Sąskaita.</w:t>
            </w:r>
          </w:p>
          <w:p w14:paraId="3D0374DC" w14:textId="76E3ED81"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Esant poreikiui</w:t>
            </w:r>
            <w:r w:rsidR="00F227A9">
              <w:rPr>
                <w:rFonts w:ascii="Arial" w:eastAsia="Times New Roman" w:hAnsi="Arial" w:cs="Arial"/>
                <w:sz w:val="22"/>
                <w:szCs w:val="22"/>
                <w14:ligatures w14:val="none"/>
              </w:rPr>
              <w:t>,</w:t>
            </w:r>
            <w:r w:rsidRPr="000033B5">
              <w:rPr>
                <w:rFonts w:ascii="Arial" w:eastAsia="Times New Roman" w:hAnsi="Arial" w:cs="Arial"/>
                <w:sz w:val="22"/>
                <w:szCs w:val="22"/>
                <w14:ligatures w14:val="none"/>
              </w:rPr>
              <w:t xml:space="preserve"> Perkančiajai organizacijai p</w:t>
            </w:r>
            <w:r w:rsidR="004503C6">
              <w:rPr>
                <w:rFonts w:ascii="Arial" w:eastAsia="Times New Roman" w:hAnsi="Arial" w:cs="Arial"/>
                <w:sz w:val="22"/>
                <w:szCs w:val="22"/>
                <w14:ligatures w14:val="none"/>
              </w:rPr>
              <w:t>areikalavus</w:t>
            </w:r>
            <w:r w:rsidR="00F227A9">
              <w:rPr>
                <w:rFonts w:ascii="Arial" w:eastAsia="Times New Roman" w:hAnsi="Arial" w:cs="Arial"/>
                <w:sz w:val="22"/>
                <w:szCs w:val="22"/>
                <w14:ligatures w14:val="none"/>
              </w:rPr>
              <w:t>,</w:t>
            </w:r>
            <w:r w:rsidRPr="000033B5">
              <w:rPr>
                <w:rFonts w:ascii="Arial" w:eastAsia="Times New Roman" w:hAnsi="Arial" w:cs="Arial"/>
                <w:sz w:val="22"/>
                <w:szCs w:val="22"/>
                <w14:ligatures w14:val="none"/>
              </w:rPr>
              <w:t xml:space="preserve"> Tiekėjas privalės </w:t>
            </w:r>
            <w:r w:rsidR="004503C6">
              <w:rPr>
                <w:rFonts w:ascii="Arial" w:eastAsia="Times New Roman" w:hAnsi="Arial" w:cs="Arial"/>
                <w:sz w:val="22"/>
                <w:szCs w:val="22"/>
                <w14:ligatures w14:val="none"/>
              </w:rPr>
              <w:t xml:space="preserve">papildomai </w:t>
            </w:r>
            <w:r w:rsidRPr="000033B5">
              <w:rPr>
                <w:rFonts w:ascii="Arial" w:eastAsia="Times New Roman" w:hAnsi="Arial" w:cs="Arial"/>
                <w:sz w:val="22"/>
                <w:szCs w:val="22"/>
                <w14:ligatures w14:val="none"/>
              </w:rPr>
              <w:t xml:space="preserve">pateikti </w:t>
            </w:r>
            <w:r w:rsidR="004503C6">
              <w:rPr>
                <w:rFonts w:ascii="Arial" w:eastAsia="Times New Roman" w:hAnsi="Arial" w:cs="Arial"/>
                <w:sz w:val="22"/>
                <w:szCs w:val="22"/>
                <w14:ligatures w14:val="none"/>
              </w:rPr>
              <w:t>atskirą/-</w:t>
            </w:r>
            <w:proofErr w:type="spellStart"/>
            <w:r w:rsidR="004503C6">
              <w:rPr>
                <w:rFonts w:ascii="Arial" w:eastAsia="Times New Roman" w:hAnsi="Arial" w:cs="Arial"/>
                <w:sz w:val="22"/>
                <w:szCs w:val="22"/>
                <w14:ligatures w14:val="none"/>
              </w:rPr>
              <w:t>us</w:t>
            </w:r>
            <w:proofErr w:type="spellEnd"/>
            <w:r w:rsidR="004503C6">
              <w:rPr>
                <w:rFonts w:ascii="Arial" w:eastAsia="Times New Roman" w:hAnsi="Arial" w:cs="Arial"/>
                <w:sz w:val="22"/>
                <w:szCs w:val="22"/>
                <w14:ligatures w14:val="none"/>
              </w:rPr>
              <w:t xml:space="preserve"> </w:t>
            </w:r>
            <w:r w:rsidRPr="000033B5">
              <w:rPr>
                <w:rFonts w:ascii="Arial" w:eastAsia="Times New Roman" w:hAnsi="Arial" w:cs="Arial"/>
                <w:sz w:val="22"/>
                <w:szCs w:val="22"/>
                <w14:ligatures w14:val="none"/>
              </w:rPr>
              <w:t xml:space="preserve">Prekių ar </w:t>
            </w:r>
            <w:r>
              <w:rPr>
                <w:rFonts w:ascii="Arial" w:eastAsia="Times New Roman" w:hAnsi="Arial" w:cs="Arial"/>
                <w:sz w:val="22"/>
                <w:szCs w:val="22"/>
                <w14:ligatures w14:val="none"/>
              </w:rPr>
              <w:t>P</w:t>
            </w:r>
            <w:r w:rsidRPr="000033B5">
              <w:rPr>
                <w:rFonts w:ascii="Arial" w:eastAsia="Times New Roman" w:hAnsi="Arial" w:cs="Arial"/>
                <w:sz w:val="22"/>
                <w:szCs w:val="22"/>
                <w14:ligatures w14:val="none"/>
              </w:rPr>
              <w:t>aslaugų perdavimo-priėmimo aktą</w:t>
            </w:r>
            <w:r>
              <w:rPr>
                <w:rFonts w:ascii="Arial" w:eastAsia="Times New Roman" w:hAnsi="Arial" w:cs="Arial"/>
                <w:sz w:val="22"/>
                <w:szCs w:val="22"/>
                <w14:ligatures w14:val="none"/>
              </w:rPr>
              <w:t xml:space="preserve"> </w:t>
            </w:r>
            <w:r w:rsidRPr="000033B5">
              <w:rPr>
                <w:rFonts w:ascii="Arial" w:eastAsia="Times New Roman" w:hAnsi="Arial" w:cs="Arial"/>
                <w:sz w:val="22"/>
                <w:szCs w:val="22"/>
                <w14:ligatures w14:val="none"/>
              </w:rPr>
              <w:t>(-</w:t>
            </w:r>
            <w:proofErr w:type="spellStart"/>
            <w:r w:rsidRPr="000033B5">
              <w:rPr>
                <w:rFonts w:ascii="Arial" w:eastAsia="Times New Roman" w:hAnsi="Arial" w:cs="Arial"/>
                <w:sz w:val="22"/>
                <w:szCs w:val="22"/>
                <w14:ligatures w14:val="none"/>
              </w:rPr>
              <w:t>us</w:t>
            </w:r>
            <w:proofErr w:type="spellEnd"/>
            <w:r w:rsidRPr="000033B5">
              <w:rPr>
                <w:rFonts w:ascii="Arial" w:eastAsia="Times New Roman" w:hAnsi="Arial" w:cs="Arial"/>
                <w:sz w:val="22"/>
                <w:szCs w:val="22"/>
                <w14:ligatures w14:val="none"/>
              </w:rPr>
              <w:t>).</w:t>
            </w:r>
          </w:p>
          <w:p w14:paraId="48A6F2C3"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Prekių ir Paslaugų Tiekėjui nepateikus nurodytų dokumentų, laikoma, kad Prekės ar Paslaugos neatitinka Sutartyje nustatytų reikalavimų.</w:t>
            </w:r>
          </w:p>
        </w:tc>
      </w:tr>
      <w:tr w:rsidR="000033B5" w:rsidRPr="000033B5" w14:paraId="613CD84C" w14:textId="77777777" w:rsidTr="00987005">
        <w:trPr>
          <w:trHeight w:val="300"/>
        </w:trPr>
        <w:tc>
          <w:tcPr>
            <w:tcW w:w="9535" w:type="dxa"/>
            <w:gridSpan w:val="5"/>
          </w:tcPr>
          <w:p w14:paraId="14D8EE5B"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 SUTARTIES KAINA IR ATSISKAITYMO TVARKA</w:t>
            </w:r>
          </w:p>
        </w:tc>
      </w:tr>
      <w:tr w:rsidR="000033B5" w:rsidRPr="000033B5" w14:paraId="42E07243"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42C122"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9F83A45"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Vadovaujantis Kainodaros taisyklių nustatymo metodikos, patvirtintos 2017 m. birželio 28 d. Viešųjų pirkimų tarnybos direktoriaus įsakymu Nr. 1S-95 „Dėl kainodaros taisyklių nustatymo metodikos patvirtinimo“ (toliau – Metodika), </w:t>
            </w:r>
            <w:r w:rsidRPr="000033B5">
              <w:rPr>
                <w:rFonts w:ascii="Arial" w:eastAsia="Times New Roman" w:hAnsi="Arial" w:cs="Arial"/>
                <w:b/>
                <w:bCs/>
                <w:sz w:val="22"/>
                <w:szCs w:val="22"/>
                <w14:ligatures w14:val="none"/>
              </w:rPr>
              <w:t>Sutarčiai taikoma mišri kainodara</w:t>
            </w:r>
            <w:r w:rsidRPr="000033B5">
              <w:rPr>
                <w:rFonts w:ascii="Arial" w:eastAsia="Times New Roman" w:hAnsi="Arial" w:cs="Arial"/>
                <w:sz w:val="22"/>
                <w:szCs w:val="22"/>
                <w14:ligatures w14:val="none"/>
              </w:rPr>
              <w:t xml:space="preserve"> - – fiksuota kaina ir fiksuotas įkainis vadovaujantis Metodikos 17.1 p., 17.2 p.</w:t>
            </w:r>
          </w:p>
        </w:tc>
      </w:tr>
      <w:tr w:rsidR="000033B5" w:rsidRPr="000033B5" w14:paraId="26807C5A"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C3E4B"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5.2. Pradinės Sutarties vertė ir Sutarties kaina, kai taikoma </w:t>
            </w:r>
            <w:r w:rsidRPr="000033B5">
              <w:rPr>
                <w:rFonts w:ascii="Arial" w:eastAsia="Times New Roman" w:hAnsi="Arial" w:cs="Arial"/>
                <w:b/>
                <w:bCs/>
                <w:sz w:val="22"/>
                <w:szCs w:val="22"/>
                <w:u w:val="single"/>
                <w14:ligatures w14:val="none"/>
              </w:rPr>
              <w:t>mišri</w:t>
            </w:r>
            <w:r w:rsidRPr="000033B5">
              <w:rPr>
                <w:rFonts w:ascii="Arial" w:eastAsia="Times New Roman" w:hAnsi="Arial" w:cs="Arial"/>
                <w:b/>
                <w:bCs/>
                <w:sz w:val="22"/>
                <w:szCs w:val="22"/>
                <w14:ligatures w14:val="none"/>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A3EA7CD"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Pradinės Sutarties vertė yra </w:t>
            </w:r>
            <w:r w:rsidRPr="000033B5">
              <w:rPr>
                <w:rFonts w:ascii="Arial" w:eastAsia="Times New Roman" w:hAnsi="Arial" w:cs="Arial"/>
                <w:color w:val="4472C4"/>
                <w:sz w:val="22"/>
                <w:szCs w:val="22"/>
                <w14:ligatures w14:val="none"/>
              </w:rPr>
              <w:t>(nurodyti sumą skaičiais)</w:t>
            </w:r>
            <w:r w:rsidRPr="000033B5">
              <w:rPr>
                <w:rFonts w:ascii="Arial" w:eastAsia="Times New Roman" w:hAnsi="Arial" w:cs="Arial"/>
                <w:sz w:val="22"/>
                <w:szCs w:val="22"/>
                <w14:ligatures w14:val="none"/>
              </w:rPr>
              <w:t xml:space="preserve"> Eur, </w:t>
            </w:r>
            <w:r w:rsidRPr="000033B5">
              <w:rPr>
                <w:rFonts w:ascii="Arial" w:eastAsia="Times New Roman" w:hAnsi="Arial" w:cs="Arial"/>
                <w:color w:val="4472C4"/>
                <w:sz w:val="22"/>
                <w:szCs w:val="22"/>
                <w14:ligatures w14:val="none"/>
              </w:rPr>
              <w:t>(nurodyti sumą žodžiais)</w:t>
            </w:r>
            <w:r w:rsidRPr="000033B5">
              <w:rPr>
                <w:rFonts w:ascii="Arial" w:eastAsia="Times New Roman" w:hAnsi="Arial" w:cs="Arial"/>
                <w:sz w:val="22"/>
                <w:szCs w:val="22"/>
                <w14:ligatures w14:val="none"/>
              </w:rPr>
              <w:t xml:space="preserve"> be PVM.</w:t>
            </w:r>
          </w:p>
          <w:p w14:paraId="70B8342B"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PVM sudaro </w:t>
            </w:r>
            <w:r w:rsidRPr="000033B5">
              <w:rPr>
                <w:rFonts w:ascii="Arial" w:eastAsia="Times New Roman" w:hAnsi="Arial" w:cs="Arial"/>
                <w:color w:val="4472C4"/>
                <w:sz w:val="22"/>
                <w:szCs w:val="22"/>
                <w14:ligatures w14:val="none"/>
              </w:rPr>
              <w:t>(nurodyti sumą skaičiais)</w:t>
            </w:r>
            <w:r w:rsidRPr="000033B5">
              <w:rPr>
                <w:rFonts w:ascii="Arial" w:eastAsia="Times New Roman" w:hAnsi="Arial" w:cs="Arial"/>
                <w:sz w:val="22"/>
                <w:szCs w:val="22"/>
                <w14:ligatures w14:val="none"/>
              </w:rPr>
              <w:t xml:space="preserve"> Eur, </w:t>
            </w:r>
            <w:r w:rsidRPr="000033B5">
              <w:rPr>
                <w:rFonts w:ascii="Arial" w:eastAsia="Times New Roman" w:hAnsi="Arial" w:cs="Arial"/>
                <w:color w:val="4472C4"/>
                <w:sz w:val="22"/>
                <w:szCs w:val="22"/>
                <w14:ligatures w14:val="none"/>
              </w:rPr>
              <w:t>(nurodyti sumą žodžiais)</w:t>
            </w:r>
            <w:r w:rsidRPr="000033B5">
              <w:rPr>
                <w:rFonts w:ascii="Arial" w:eastAsia="Times New Roman" w:hAnsi="Arial" w:cs="Arial"/>
                <w:sz w:val="22"/>
                <w:szCs w:val="22"/>
                <w14:ligatures w14:val="none"/>
              </w:rPr>
              <w:t>.</w:t>
            </w:r>
          </w:p>
          <w:p w14:paraId="65B64783"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Sutarties kaina yra </w:t>
            </w:r>
            <w:r w:rsidRPr="000033B5">
              <w:rPr>
                <w:rFonts w:ascii="Arial" w:eastAsia="Times New Roman" w:hAnsi="Arial" w:cs="Arial"/>
                <w:color w:val="4472C4"/>
                <w:sz w:val="22"/>
                <w:szCs w:val="22"/>
                <w14:ligatures w14:val="none"/>
              </w:rPr>
              <w:t>(nurodyti sumą skaičiais)</w:t>
            </w:r>
            <w:r w:rsidRPr="000033B5">
              <w:rPr>
                <w:rFonts w:ascii="Arial" w:eastAsia="Times New Roman" w:hAnsi="Arial" w:cs="Arial"/>
                <w:sz w:val="22"/>
                <w:szCs w:val="22"/>
                <w14:ligatures w14:val="none"/>
              </w:rPr>
              <w:t xml:space="preserve"> Eur, </w:t>
            </w:r>
            <w:r w:rsidRPr="000033B5">
              <w:rPr>
                <w:rFonts w:ascii="Arial" w:eastAsia="Times New Roman" w:hAnsi="Arial" w:cs="Arial"/>
                <w:color w:val="4472C4"/>
                <w:sz w:val="22"/>
                <w:szCs w:val="22"/>
                <w14:ligatures w14:val="none"/>
              </w:rPr>
              <w:t>(nurodyti sumą žodžiais)</w:t>
            </w:r>
            <w:r w:rsidRPr="000033B5">
              <w:rPr>
                <w:rFonts w:ascii="Arial" w:eastAsia="Times New Roman" w:hAnsi="Arial" w:cs="Arial"/>
                <w:sz w:val="22"/>
                <w:szCs w:val="22"/>
                <w14:ligatures w14:val="none"/>
              </w:rPr>
              <w:t xml:space="preserve"> Eur su PVM.</w:t>
            </w:r>
          </w:p>
          <w:p w14:paraId="1CE24A07"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303EB56D" w14:textId="209A3674"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Šioje Sutartyje Pradinės Sutarties vertė yra lygi</w:t>
            </w:r>
            <w:r w:rsidR="00225F5F">
              <w:rPr>
                <w:rFonts w:ascii="Arial" w:eastAsia="Times New Roman" w:hAnsi="Arial" w:cs="Arial"/>
                <w:color w:val="000000"/>
                <w:sz w:val="22"/>
                <w:szCs w:val="22"/>
                <w14:ligatures w14:val="none"/>
              </w:rPr>
              <w:t xml:space="preserve"> žemiau nurodytų verčių sumai</w:t>
            </w:r>
            <w:r w:rsidRPr="000033B5">
              <w:rPr>
                <w:rFonts w:ascii="Arial" w:eastAsia="Times New Roman" w:hAnsi="Arial" w:cs="Arial"/>
                <w:color w:val="000000"/>
                <w:sz w:val="22"/>
                <w:szCs w:val="22"/>
                <w14:ligatures w14:val="none"/>
              </w:rPr>
              <w:t>:</w:t>
            </w:r>
          </w:p>
          <w:p w14:paraId="70C2E9FD" w14:textId="44AD58AE"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 laimėjusio Tiekėjo pasiūlymo kain</w:t>
            </w:r>
            <w:r>
              <w:rPr>
                <w:rFonts w:ascii="Arial" w:eastAsia="Times New Roman" w:hAnsi="Arial" w:cs="Arial"/>
                <w:color w:val="000000"/>
                <w:sz w:val="22"/>
                <w:szCs w:val="22"/>
                <w14:ligatures w14:val="none"/>
              </w:rPr>
              <w:t>ai</w:t>
            </w:r>
            <w:r w:rsidR="00212AAA">
              <w:rPr>
                <w:rFonts w:ascii="Arial" w:eastAsia="Times New Roman" w:hAnsi="Arial" w:cs="Arial"/>
                <w:color w:val="000000"/>
                <w:sz w:val="22"/>
                <w:szCs w:val="22"/>
                <w14:ligatures w14:val="none"/>
              </w:rPr>
              <w:t xml:space="preserve"> </w:t>
            </w:r>
            <w:r w:rsidR="00212AAA" w:rsidRPr="000033B5">
              <w:rPr>
                <w:rFonts w:ascii="Arial" w:eastAsia="Times New Roman" w:hAnsi="Arial" w:cs="Arial"/>
                <w:color w:val="000000"/>
                <w:sz w:val="22"/>
                <w:szCs w:val="22"/>
                <w14:ligatures w14:val="none"/>
              </w:rPr>
              <w:t>(be PVM)</w:t>
            </w:r>
            <w:r w:rsidRPr="000033B5">
              <w:rPr>
                <w:rFonts w:ascii="Arial" w:eastAsia="Times New Roman" w:hAnsi="Arial" w:cs="Arial"/>
                <w:color w:val="000000"/>
                <w:sz w:val="22"/>
                <w:szCs w:val="22"/>
                <w14:ligatures w14:val="none"/>
              </w:rPr>
              <w:t>, Pasiūlymo 1.1. lentelėje (Kaina A) nurodyt</w:t>
            </w:r>
            <w:r w:rsidR="00225F5F">
              <w:rPr>
                <w:rFonts w:ascii="Arial" w:eastAsia="Times New Roman" w:hAnsi="Arial" w:cs="Arial"/>
                <w:color w:val="000000"/>
                <w:sz w:val="22"/>
                <w:szCs w:val="22"/>
                <w14:ligatures w14:val="none"/>
              </w:rPr>
              <w:t>ų</w:t>
            </w:r>
            <w:r w:rsidRPr="000033B5">
              <w:rPr>
                <w:rFonts w:ascii="Arial" w:eastAsia="Times New Roman" w:hAnsi="Arial" w:cs="Arial"/>
                <w:color w:val="000000"/>
                <w:sz w:val="22"/>
                <w:szCs w:val="22"/>
                <w14:ligatures w14:val="none"/>
              </w:rPr>
              <w:t xml:space="preserve"> paslaug</w:t>
            </w:r>
            <w:r w:rsidR="00225F5F">
              <w:rPr>
                <w:rFonts w:ascii="Arial" w:eastAsia="Times New Roman" w:hAnsi="Arial" w:cs="Arial"/>
                <w:color w:val="000000"/>
                <w:sz w:val="22"/>
                <w:szCs w:val="22"/>
                <w14:ligatures w14:val="none"/>
              </w:rPr>
              <w:t>ų</w:t>
            </w:r>
            <w:r w:rsidRPr="000033B5">
              <w:rPr>
                <w:rFonts w:ascii="Arial" w:eastAsia="Times New Roman" w:hAnsi="Arial" w:cs="Arial"/>
                <w:color w:val="000000"/>
                <w:sz w:val="22"/>
                <w:szCs w:val="22"/>
                <w14:ligatures w14:val="none"/>
              </w:rPr>
              <w:t xml:space="preserve"> už visą nurodytų paslaugų kiekį</w:t>
            </w:r>
            <w:r w:rsidR="00225F5F">
              <w:rPr>
                <w:rFonts w:ascii="Arial" w:eastAsia="Times New Roman" w:hAnsi="Arial" w:cs="Arial"/>
                <w:color w:val="000000"/>
                <w:sz w:val="22"/>
                <w:szCs w:val="22"/>
                <w14:ligatures w14:val="none"/>
              </w:rPr>
              <w:t xml:space="preserve"> </w:t>
            </w:r>
            <w:r w:rsidR="00212AAA">
              <w:rPr>
                <w:rFonts w:ascii="Arial" w:eastAsia="Times New Roman" w:hAnsi="Arial" w:cs="Arial"/>
                <w:color w:val="000000"/>
                <w:sz w:val="22"/>
                <w:szCs w:val="22"/>
                <w14:ligatures w14:val="none"/>
              </w:rPr>
              <w:t>įsigijimui</w:t>
            </w:r>
            <w:r w:rsidRPr="000033B5">
              <w:rPr>
                <w:rFonts w:ascii="Arial" w:eastAsia="Times New Roman" w:hAnsi="Arial" w:cs="Arial"/>
                <w:color w:val="000000"/>
                <w:sz w:val="22"/>
                <w:szCs w:val="22"/>
                <w14:ligatures w14:val="none"/>
              </w:rPr>
              <w:t>,</w:t>
            </w:r>
          </w:p>
          <w:p w14:paraId="0097957C" w14:textId="344ED471"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 laimėjusio Tiekėjo pasiūlymo kain</w:t>
            </w:r>
            <w:r w:rsidR="00225F5F">
              <w:rPr>
                <w:rFonts w:ascii="Arial" w:eastAsia="Times New Roman" w:hAnsi="Arial" w:cs="Arial"/>
                <w:color w:val="000000"/>
                <w:sz w:val="22"/>
                <w:szCs w:val="22"/>
                <w14:ligatures w14:val="none"/>
              </w:rPr>
              <w:t>ai už</w:t>
            </w:r>
            <w:r w:rsidRPr="000033B5">
              <w:rPr>
                <w:rFonts w:ascii="Arial" w:eastAsia="Times New Roman" w:hAnsi="Arial" w:cs="Arial"/>
                <w:color w:val="000000"/>
                <w:sz w:val="22"/>
                <w:szCs w:val="22"/>
                <w14:ligatures w14:val="none"/>
              </w:rPr>
              <w:t xml:space="preserve"> Pasiūlymo 1.2. lentelėje (Kaina B) nurodyt</w:t>
            </w:r>
            <w:r w:rsidR="00225F5F">
              <w:rPr>
                <w:rFonts w:ascii="Arial" w:eastAsia="Times New Roman" w:hAnsi="Arial" w:cs="Arial"/>
                <w:color w:val="000000"/>
                <w:sz w:val="22"/>
                <w:szCs w:val="22"/>
                <w14:ligatures w14:val="none"/>
              </w:rPr>
              <w:t>as</w:t>
            </w:r>
            <w:r w:rsidRPr="000033B5">
              <w:rPr>
                <w:rFonts w:ascii="Arial" w:eastAsia="Times New Roman" w:hAnsi="Arial" w:cs="Arial"/>
                <w:color w:val="000000"/>
                <w:sz w:val="22"/>
                <w:szCs w:val="22"/>
                <w14:ligatures w14:val="none"/>
              </w:rPr>
              <w:t xml:space="preserve"> paslaug</w:t>
            </w:r>
            <w:r w:rsidR="00225F5F">
              <w:rPr>
                <w:rFonts w:ascii="Arial" w:eastAsia="Times New Roman" w:hAnsi="Arial" w:cs="Arial"/>
                <w:color w:val="000000"/>
                <w:sz w:val="22"/>
                <w:szCs w:val="22"/>
                <w14:ligatures w14:val="none"/>
              </w:rPr>
              <w:t>as</w:t>
            </w:r>
            <w:r w:rsidRPr="000033B5">
              <w:rPr>
                <w:rFonts w:ascii="Arial" w:eastAsia="Times New Roman" w:hAnsi="Arial" w:cs="Arial"/>
                <w:color w:val="000000"/>
                <w:sz w:val="22"/>
                <w:szCs w:val="22"/>
                <w14:ligatures w14:val="none"/>
              </w:rPr>
              <w:t>, (be PVM)</w:t>
            </w:r>
            <w:r w:rsidR="00225F5F">
              <w:rPr>
                <w:rFonts w:ascii="Arial" w:eastAsia="Times New Roman" w:hAnsi="Arial" w:cs="Arial"/>
                <w:color w:val="000000"/>
                <w:sz w:val="22"/>
                <w:szCs w:val="22"/>
                <w14:ligatures w14:val="none"/>
              </w:rPr>
              <w:t>,</w:t>
            </w:r>
            <w:r w:rsidRPr="000033B5">
              <w:rPr>
                <w:rFonts w:ascii="Arial" w:eastAsia="Times New Roman" w:hAnsi="Arial" w:cs="Arial"/>
                <w:color w:val="000000"/>
                <w:sz w:val="22"/>
                <w:szCs w:val="22"/>
                <w14:ligatures w14:val="none"/>
              </w:rPr>
              <w:t xml:space="preserve"> apskaičiuotai sudauginus maksimalų Paslaugų kiekį iš Tiekėjo pasiūlyto įkainio be PVM. Pirkėjas perka Paslaugas pagal poreikį Sutartyje arba jos priede Nr. </w:t>
            </w:r>
            <w:r w:rsidR="004503C6">
              <w:rPr>
                <w:rFonts w:ascii="Arial" w:eastAsia="Times New Roman" w:hAnsi="Arial" w:cs="Arial"/>
                <w:color w:val="000000"/>
                <w:sz w:val="22"/>
                <w:szCs w:val="22"/>
                <w14:ligatures w14:val="none"/>
              </w:rPr>
              <w:t>2</w:t>
            </w:r>
            <w:r w:rsidRPr="000033B5">
              <w:rPr>
                <w:rFonts w:ascii="Arial" w:eastAsia="Times New Roman" w:hAnsi="Arial" w:cs="Arial"/>
                <w:color w:val="000000"/>
                <w:sz w:val="22"/>
                <w:szCs w:val="22"/>
                <w14:ligatures w14:val="none"/>
              </w:rPr>
              <w:t xml:space="preserve"> (1.2. lentelėje) nurodytais įkainiais, neviršijant jame nurodyto maksimalaus kiekio,</w:t>
            </w:r>
          </w:p>
          <w:p w14:paraId="524E7237" w14:textId="4F38BD87"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 maksimali</w:t>
            </w:r>
            <w:r w:rsidR="00225F5F">
              <w:rPr>
                <w:rFonts w:ascii="Arial" w:eastAsia="Times New Roman" w:hAnsi="Arial" w:cs="Arial"/>
                <w:color w:val="000000"/>
                <w:sz w:val="22"/>
                <w:szCs w:val="22"/>
                <w14:ligatures w14:val="none"/>
              </w:rPr>
              <w:t>ai</w:t>
            </w:r>
            <w:r w:rsidRPr="000033B5">
              <w:rPr>
                <w:rFonts w:ascii="Arial" w:eastAsia="Times New Roman" w:hAnsi="Arial" w:cs="Arial"/>
                <w:color w:val="000000"/>
                <w:sz w:val="22"/>
                <w:szCs w:val="22"/>
                <w14:ligatures w14:val="none"/>
              </w:rPr>
              <w:t xml:space="preserve"> lėšų sum</w:t>
            </w:r>
            <w:r w:rsidR="00225F5F">
              <w:rPr>
                <w:rFonts w:ascii="Arial" w:eastAsia="Times New Roman" w:hAnsi="Arial" w:cs="Arial"/>
                <w:color w:val="000000"/>
                <w:sz w:val="22"/>
                <w:szCs w:val="22"/>
                <w14:ligatures w14:val="none"/>
              </w:rPr>
              <w:t>ai</w:t>
            </w:r>
            <w:r w:rsidRPr="000033B5">
              <w:rPr>
                <w:rFonts w:ascii="Arial" w:eastAsia="Times New Roman" w:hAnsi="Arial" w:cs="Arial"/>
                <w:color w:val="000000"/>
                <w:sz w:val="22"/>
                <w:szCs w:val="22"/>
                <w14:ligatures w14:val="none"/>
              </w:rPr>
              <w:t>, skirt</w:t>
            </w:r>
            <w:r w:rsidR="00225F5F">
              <w:rPr>
                <w:rFonts w:ascii="Arial" w:eastAsia="Times New Roman" w:hAnsi="Arial" w:cs="Arial"/>
                <w:color w:val="000000"/>
                <w:sz w:val="22"/>
                <w:szCs w:val="22"/>
                <w14:ligatures w14:val="none"/>
              </w:rPr>
              <w:t>a</w:t>
            </w:r>
            <w:r w:rsidR="00212AAA">
              <w:rPr>
                <w:rFonts w:ascii="Arial" w:eastAsia="Times New Roman" w:hAnsi="Arial" w:cs="Arial"/>
                <w:color w:val="000000"/>
                <w:sz w:val="22"/>
                <w:szCs w:val="22"/>
                <w14:ligatures w14:val="none"/>
              </w:rPr>
              <w:t>i</w:t>
            </w:r>
            <w:r w:rsidRPr="000033B5">
              <w:rPr>
                <w:rFonts w:ascii="Arial" w:eastAsia="Times New Roman" w:hAnsi="Arial" w:cs="Arial"/>
                <w:color w:val="000000"/>
                <w:sz w:val="22"/>
                <w:szCs w:val="22"/>
                <w14:ligatures w14:val="none"/>
              </w:rPr>
              <w:t xml:space="preserve"> Pasiūlymo 1.3. lentelėje (Kaina C) 1-3 eilutėse </w:t>
            </w:r>
            <w:r w:rsidR="00212AAA" w:rsidRPr="000033B5">
              <w:rPr>
                <w:rFonts w:ascii="Arial" w:eastAsia="Times New Roman" w:hAnsi="Arial" w:cs="Arial"/>
                <w:color w:val="000000"/>
                <w:sz w:val="22"/>
                <w:szCs w:val="22"/>
                <w14:ligatures w14:val="none"/>
              </w:rPr>
              <w:t xml:space="preserve">nurodytų Prekių/Paslaugų įsigijimui </w:t>
            </w:r>
            <w:r w:rsidRPr="000033B5">
              <w:rPr>
                <w:rFonts w:ascii="Arial" w:eastAsia="Times New Roman" w:hAnsi="Arial" w:cs="Arial"/>
                <w:color w:val="000000"/>
                <w:sz w:val="22"/>
                <w:szCs w:val="22"/>
                <w14:ligatures w14:val="none"/>
              </w:rPr>
              <w:t>(be PVM).</w:t>
            </w:r>
          </w:p>
        </w:tc>
      </w:tr>
      <w:tr w:rsidR="000033B5" w:rsidRPr="000033B5" w14:paraId="415DFFB5"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F5BD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5.3. Sutarties kainos / įkainių perskaičiavimas taikant </w:t>
            </w:r>
            <w:r w:rsidRPr="000033B5">
              <w:rPr>
                <w:rFonts w:ascii="Arial" w:eastAsia="Times New Roman" w:hAnsi="Arial" w:cs="Arial"/>
                <w:b/>
                <w:bCs/>
                <w:sz w:val="22"/>
                <w:szCs w:val="22"/>
                <w:u w:val="single"/>
                <w14:ligatures w14:val="none"/>
              </w:rPr>
              <w:t>peržiūros</w:t>
            </w:r>
            <w:r w:rsidRPr="000033B5">
              <w:rPr>
                <w:rFonts w:ascii="Arial" w:eastAsia="Times New Roman" w:hAnsi="Arial" w:cs="Arial"/>
                <w:b/>
                <w:bCs/>
                <w:sz w:val="22"/>
                <w:szCs w:val="22"/>
                <w14:ligatures w14:val="none"/>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5E41EF3"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Sutarties kaina / įkainiai bus perskaičiuojami:</w:t>
            </w:r>
          </w:p>
          <w:p w14:paraId="4B843F2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5.3.1. dėl PVM tarifo pasikeitimo;</w:t>
            </w:r>
          </w:p>
          <w:p w14:paraId="2B784E3B"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5.3.3. dėl kainų lygio pokyčio.</w:t>
            </w:r>
          </w:p>
        </w:tc>
      </w:tr>
      <w:tr w:rsidR="000033B5" w:rsidRPr="000033B5" w14:paraId="51507094"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27872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D7929E0" w14:textId="4ECBD303"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Jeigu Sutarties vykdymo metu pasikeičia PVM mokėjimą reglamentuojantys teisės aktai, darantys tiesioginę įtaką Tiekėjo tiekiamų Prekių</w:t>
            </w:r>
            <w:r w:rsidR="00862997">
              <w:rPr>
                <w:rFonts w:ascii="Arial" w:eastAsia="Times New Roman" w:hAnsi="Arial" w:cs="Arial"/>
                <w:sz w:val="22"/>
                <w:szCs w:val="22"/>
                <w14:ligatures w14:val="none"/>
              </w:rPr>
              <w:t>/Paslaugų</w:t>
            </w:r>
            <w:r w:rsidRPr="000033B5">
              <w:rPr>
                <w:rFonts w:ascii="Arial" w:eastAsia="Times New Roman" w:hAnsi="Arial" w:cs="Arial"/>
                <w:sz w:val="22"/>
                <w:szCs w:val="22"/>
                <w14:ligatures w14:val="none"/>
              </w:rPr>
              <w:t xml:space="preserve"> Sutartyje nurodytai kainai / įkainiams, Sutarties kaina / įkainiai perskaičiuojami nekeičiant Prekių</w:t>
            </w:r>
            <w:r w:rsidR="00862997">
              <w:rPr>
                <w:rFonts w:ascii="Arial" w:eastAsia="Times New Roman" w:hAnsi="Arial" w:cs="Arial"/>
                <w:sz w:val="22"/>
                <w:szCs w:val="22"/>
                <w14:ligatures w14:val="none"/>
              </w:rPr>
              <w:t>/Paslaugų</w:t>
            </w:r>
            <w:r w:rsidRPr="000033B5">
              <w:rPr>
                <w:rFonts w:ascii="Arial" w:eastAsia="Times New Roman" w:hAnsi="Arial" w:cs="Arial"/>
                <w:sz w:val="22"/>
                <w:szCs w:val="22"/>
                <w14:ligatures w14:val="none"/>
              </w:rPr>
              <w:t xml:space="preserve"> kainos / įkainio be PVM.</w:t>
            </w:r>
          </w:p>
          <w:p w14:paraId="0C486B7E" w14:textId="161F5B9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Perskaičiuota Sutarties kaina / Prekių</w:t>
            </w:r>
            <w:r w:rsidR="00862997">
              <w:rPr>
                <w:rFonts w:ascii="Arial" w:eastAsia="Times New Roman" w:hAnsi="Arial" w:cs="Arial"/>
                <w:sz w:val="22"/>
                <w:szCs w:val="22"/>
                <w14:ligatures w14:val="none"/>
              </w:rPr>
              <w:t>/Paslaugų</w:t>
            </w:r>
            <w:r w:rsidRPr="000033B5">
              <w:rPr>
                <w:rFonts w:ascii="Arial" w:eastAsia="Times New Roman" w:hAnsi="Arial" w:cs="Arial"/>
                <w:sz w:val="22"/>
                <w:szCs w:val="22"/>
                <w14:ligatures w14:val="none"/>
              </w:rPr>
              <w:t xml:space="preserve"> įkainiai įforminami Susitarimu ir turi būti taikomi nuo naujo PVM įvedimo datos (nepriklausomai nuo to, kada pasirašytas Susitarimas).</w:t>
            </w:r>
          </w:p>
        </w:tc>
      </w:tr>
      <w:tr w:rsidR="000033B5" w:rsidRPr="000033B5" w14:paraId="76B626E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FBB343"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b/>
                <w:bCs/>
                <w:sz w:val="22"/>
                <w:szCs w:val="22"/>
                <w14:ligatures w14:val="none"/>
              </w:rPr>
              <w:t>5.3.2.</w:t>
            </w:r>
            <w:r w:rsidRPr="000033B5">
              <w:rPr>
                <w:rFonts w:ascii="Arial" w:eastAsia="Times New Roman" w:hAnsi="Arial" w:cs="Arial"/>
                <w:sz w:val="22"/>
                <w:szCs w:val="22"/>
                <w14:ligatures w14:val="none"/>
              </w:rPr>
              <w:t> </w:t>
            </w:r>
            <w:r w:rsidRPr="000033B5">
              <w:rPr>
                <w:rFonts w:ascii="Arial" w:eastAsia="Times New Roman" w:hAnsi="Arial" w:cs="Arial"/>
                <w:b/>
                <w:bCs/>
                <w:sz w:val="22"/>
                <w:szCs w:val="22"/>
                <w14:ligatures w14:val="none"/>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18CE7A"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79D023C0"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FBDF1"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226A5C9" w14:textId="06FFB231"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color w:val="000000"/>
                <w:sz w:val="22"/>
                <w:szCs w:val="22"/>
                <w14:ligatures w14:val="none"/>
              </w:rPr>
              <w:t>5.3.3.1. </w:t>
            </w:r>
            <w:r w:rsidRPr="000033B5">
              <w:rPr>
                <w:rFonts w:ascii="Arial" w:eastAsia="Times New Roman" w:hAnsi="Arial" w:cs="Arial"/>
                <w:sz w:val="22"/>
                <w:szCs w:val="22"/>
                <w14:ligatures w14:val="none"/>
              </w:rPr>
              <w:t xml:space="preserve">Bet kuri Sutarties šalis Sutarties galiojimo metu turi teisę inicijuoti Sutarties kainos / įkainių peržiūrą (keitimą) ne anksčiau kaip po </w:t>
            </w:r>
            <w:r w:rsidR="007138DC">
              <w:rPr>
                <w:rFonts w:ascii="Arial" w:eastAsia="Times New Roman" w:hAnsi="Arial" w:cs="Arial"/>
                <w:sz w:val="22"/>
                <w:szCs w:val="22"/>
                <w14:ligatures w14:val="none"/>
              </w:rPr>
              <w:t>12 (dvylikos) mėnesių</w:t>
            </w:r>
            <w:r w:rsidRPr="000033B5">
              <w:rPr>
                <w:rFonts w:ascii="Arial" w:eastAsia="Times New Roman" w:hAnsi="Arial" w:cs="Arial"/>
                <w:sz w:val="22"/>
                <w:szCs w:val="22"/>
                <w14:ligatures w14:val="none"/>
              </w:rPr>
              <w:t xml:space="preserve"> </w:t>
            </w:r>
            <w:r w:rsidRPr="007138DC">
              <w:rPr>
                <w:rFonts w:ascii="Arial" w:eastAsia="Times New Roman" w:hAnsi="Arial" w:cs="Arial"/>
                <w:sz w:val="22"/>
                <w:szCs w:val="22"/>
                <w14:ligatures w14:val="none"/>
              </w:rPr>
              <w:t xml:space="preserve">nuo </w:t>
            </w:r>
            <w:r w:rsidRPr="007138DC">
              <w:rPr>
                <w:rFonts w:ascii="Arial" w:eastAsia="Times New Roman" w:hAnsi="Arial" w:cs="Arial"/>
                <w:kern w:val="0"/>
                <w:sz w:val="22"/>
                <w:szCs w:val="22"/>
                <w14:ligatures w14:val="none"/>
              </w:rPr>
              <w:t>Sutarties įsigaliojimo dienos</w:t>
            </w:r>
            <w:r w:rsidRPr="007138DC">
              <w:rPr>
                <w:rFonts w:ascii="Arial" w:eastAsia="Times New Roman" w:hAnsi="Arial" w:cs="Arial"/>
                <w:sz w:val="22"/>
                <w:szCs w:val="22"/>
                <w14:ligatures w14:val="none"/>
              </w:rPr>
              <w:t xml:space="preserve"> (</w:t>
            </w:r>
            <w:r w:rsidRPr="000033B5">
              <w:rPr>
                <w:rFonts w:ascii="Arial" w:eastAsia="Times New Roman" w:hAnsi="Arial" w:cs="Arial"/>
                <w:sz w:val="22"/>
                <w:szCs w:val="22"/>
                <w14:ligatures w14:val="none"/>
              </w:rPr>
              <w:t xml:space="preserve">jeigu peržiūra jau buvo atlikta – nuo Susitarimo dėl paskutinio perskaičiavimo pagal šį Specialiųjų sąlygų papunktį įsigaliojimo dienos), </w:t>
            </w:r>
            <w:r w:rsidRPr="000033B5">
              <w:rPr>
                <w:rFonts w:ascii="Arial" w:eastAsia="Times New Roman" w:hAnsi="Arial" w:cs="Arial"/>
                <w:kern w:val="0"/>
                <w:sz w:val="22"/>
                <w:szCs w:val="22"/>
                <w14:ligatures w14:val="none"/>
              </w:rPr>
              <w:t>jeigu Vartojimo prekių ir paslaugų kainų pokytis (k), apskaičiuotas kaip nustatyta 5.3.3.6 papunktyje, viršija 5 procentus</w:t>
            </w:r>
            <w:r w:rsidRPr="000033B5">
              <w:rPr>
                <w:rFonts w:ascii="Arial" w:eastAsia="Times New Roman" w:hAnsi="Arial" w:cs="Arial"/>
                <w:sz w:val="22"/>
                <w:szCs w:val="22"/>
                <w14:ligatures w14:val="none"/>
              </w:rPr>
              <w:t>. Sutarties kainos / įkainių peržiūra atliekama ne rečiau kaip kas</w:t>
            </w:r>
            <w:r w:rsidR="007138DC">
              <w:rPr>
                <w:rFonts w:ascii="Arial" w:eastAsia="Times New Roman" w:hAnsi="Arial" w:cs="Arial"/>
                <w:sz w:val="22"/>
                <w:szCs w:val="22"/>
                <w14:ligatures w14:val="none"/>
              </w:rPr>
              <w:t xml:space="preserve"> 12 (dvylika)</w:t>
            </w:r>
            <w:r w:rsidRPr="000033B5">
              <w:rPr>
                <w:rFonts w:ascii="Arial" w:eastAsia="Times New Roman" w:hAnsi="Arial" w:cs="Arial"/>
                <w:sz w:val="22"/>
                <w:szCs w:val="22"/>
                <w14:ligatures w14:val="none"/>
              </w:rPr>
              <w:t xml:space="preserve"> mėnesi</w:t>
            </w:r>
            <w:r w:rsidR="007138DC">
              <w:rPr>
                <w:rFonts w:ascii="Arial" w:eastAsia="Times New Roman" w:hAnsi="Arial" w:cs="Arial"/>
                <w:sz w:val="22"/>
                <w:szCs w:val="22"/>
                <w14:ligatures w14:val="none"/>
              </w:rPr>
              <w:t>ų</w:t>
            </w:r>
            <w:r w:rsidRPr="000033B5">
              <w:rPr>
                <w:rFonts w:ascii="Arial" w:eastAsia="Times New Roman" w:hAnsi="Arial" w:cs="Arial"/>
                <w:sz w:val="22"/>
                <w:szCs w:val="22"/>
                <w14:ligatures w14:val="none"/>
              </w:rPr>
              <w:t>.</w:t>
            </w:r>
          </w:p>
          <w:p w14:paraId="3FB2E4B0" w14:textId="06655634"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14:ligatures w14:val="none"/>
              </w:rPr>
              <w:t>5.3.3.2. Sutarties k</w:t>
            </w:r>
            <w:r w:rsidRPr="000033B5">
              <w:rPr>
                <w:rFonts w:ascii="Arial" w:eastAsia="Times New Roman" w:hAnsi="Arial" w:cs="Arial"/>
                <w:sz w:val="22"/>
                <w:szCs w:val="22"/>
                <w:shd w:val="clear" w:color="auto" w:fill="FFFFFF"/>
                <w14:ligatures w14:val="none"/>
              </w:rPr>
              <w:t>aina / įkainiai peržiūrimi tik tai Sutarties daliai, kuri nėra išpirkta, t. y., Prekėms</w:t>
            </w:r>
            <w:r w:rsidR="007138DC">
              <w:rPr>
                <w:rFonts w:ascii="Arial" w:eastAsia="Times New Roman" w:hAnsi="Arial" w:cs="Arial"/>
                <w:sz w:val="22"/>
                <w:szCs w:val="22"/>
                <w:shd w:val="clear" w:color="auto" w:fill="FFFFFF"/>
                <w14:ligatures w14:val="none"/>
              </w:rPr>
              <w:t>/Paslaugoms</w:t>
            </w:r>
            <w:r w:rsidRPr="000033B5">
              <w:rPr>
                <w:rFonts w:ascii="Arial" w:eastAsia="Times New Roman" w:hAnsi="Arial" w:cs="Arial"/>
                <w:sz w:val="22"/>
                <w:szCs w:val="22"/>
                <w:shd w:val="clear" w:color="auto" w:fill="FFFFFF"/>
                <w14:ligatures w14:val="none"/>
              </w:rPr>
              <w:t>, kurios nėra priimtos ir apmokėtos. Vėlesnė Sutarties kainos / įkainių peržiūra negali apimti laikotarpio, už kurį jau buvo atlikta peržiūra.</w:t>
            </w:r>
          </w:p>
          <w:p w14:paraId="4CFC1784" w14:textId="38232136"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14:ligatures w14:val="none"/>
              </w:rPr>
              <w:t>5.3.3.3. </w:t>
            </w:r>
            <w:r w:rsidRPr="000033B5">
              <w:rPr>
                <w:rFonts w:ascii="Arial" w:eastAsia="Times New Roman" w:hAnsi="Arial" w:cs="Arial"/>
                <w:sz w:val="22"/>
                <w:szCs w:val="22"/>
                <w:shd w:val="clear" w:color="auto" w:fill="FFFFFF"/>
                <w14:ligatures w14:val="none"/>
              </w:rPr>
              <w:t>Jeigu Prekių</w:t>
            </w:r>
            <w:r w:rsidR="007138DC">
              <w:rPr>
                <w:rFonts w:ascii="Arial" w:eastAsia="Times New Roman" w:hAnsi="Arial" w:cs="Arial"/>
                <w:sz w:val="22"/>
                <w:szCs w:val="22"/>
                <w:shd w:val="clear" w:color="auto" w:fill="FFFFFF"/>
                <w14:ligatures w14:val="none"/>
              </w:rPr>
              <w:t>/Paslaugų</w:t>
            </w:r>
            <w:r w:rsidRPr="000033B5">
              <w:rPr>
                <w:rFonts w:ascii="Arial" w:eastAsia="Times New Roman" w:hAnsi="Arial" w:cs="Arial"/>
                <w:sz w:val="22"/>
                <w:szCs w:val="22"/>
                <w:shd w:val="clear" w:color="auto" w:fill="FFFFFF"/>
                <w14:ligatures w14:val="none"/>
              </w:rPr>
              <w:t xml:space="preserve"> tiekimas vėluoja dėl Tiekėjo kaltės, uždelstų pristatyti Prekių</w:t>
            </w:r>
            <w:r w:rsidR="007138DC">
              <w:rPr>
                <w:rFonts w:ascii="Arial" w:eastAsia="Times New Roman" w:hAnsi="Arial" w:cs="Arial"/>
                <w:sz w:val="22"/>
                <w:szCs w:val="22"/>
                <w:shd w:val="clear" w:color="auto" w:fill="FFFFFF"/>
                <w14:ligatures w14:val="none"/>
              </w:rPr>
              <w:t>/Paslaugų</w:t>
            </w:r>
            <w:r w:rsidRPr="000033B5">
              <w:rPr>
                <w:rFonts w:ascii="Arial" w:eastAsia="Times New Roman" w:hAnsi="Arial" w:cs="Arial"/>
                <w:sz w:val="22"/>
                <w:szCs w:val="22"/>
                <w:shd w:val="clear" w:color="auto" w:fill="FFFFFF"/>
                <w14:ligatures w14:val="none"/>
              </w:rPr>
              <w:t xml:space="preserve"> kaina / įkainiai nėra perskaičiuojami dėl kainų lygio kilimo (gali būti mažinami, tačiau negali būti didinami).</w:t>
            </w:r>
          </w:p>
          <w:p w14:paraId="7E1F0C26" w14:textId="77777777" w:rsidR="000033B5" w:rsidRPr="000033B5" w:rsidRDefault="000033B5" w:rsidP="000033B5">
            <w:pPr>
              <w:spacing w:after="0" w:line="240" w:lineRule="auto"/>
              <w:jc w:val="both"/>
              <w:rPr>
                <w:rFonts w:ascii="Arial" w:eastAsia="Times New Roman" w:hAnsi="Arial" w:cs="Arial"/>
                <w:color w:val="000000"/>
                <w:sz w:val="22"/>
                <w:szCs w:val="22"/>
                <w:shd w:val="clear" w:color="auto" w:fill="FFFFFF"/>
                <w14:ligatures w14:val="none"/>
              </w:rPr>
            </w:pPr>
            <w:r w:rsidRPr="000033B5">
              <w:rPr>
                <w:rFonts w:ascii="Arial" w:eastAsia="Times New Roman" w:hAnsi="Arial" w:cs="Arial"/>
                <w:color w:val="000000"/>
                <w:sz w:val="22"/>
                <w:szCs w:val="22"/>
                <w14:ligatures w14:val="none"/>
              </w:rPr>
              <w:t>5.3.3.4. </w:t>
            </w:r>
            <w:r w:rsidRPr="000033B5">
              <w:rPr>
                <w:rFonts w:ascii="Arial" w:eastAsia="Times New Roman" w:hAnsi="Arial" w:cs="Arial"/>
                <w:sz w:val="22"/>
                <w:szCs w:val="22"/>
                <w14:ligatures w14:val="none"/>
              </w:rPr>
              <w:t xml:space="preserve">Atlikdamos Sutarties kainos / įkainių peržiūrą </w:t>
            </w:r>
            <w:r w:rsidRPr="000033B5">
              <w:rPr>
                <w:rFonts w:ascii="Arial" w:eastAsia="Times New Roman" w:hAnsi="Arial" w:cs="Arial"/>
                <w:sz w:val="22"/>
                <w:szCs w:val="22"/>
                <w:shd w:val="clear" w:color="auto" w:fill="FFFFFF"/>
                <w14:ligatures w14:val="none"/>
              </w:rPr>
              <w:t xml:space="preserve">Šalys vadovaujasi Valstybės duomenų agentūros viešai Oficialiosios statistikos portale paskelbtais Rodiklių duomenų bazės duomenimis. Iš kitos Šalies nereikalaujama </w:t>
            </w:r>
            <w:r w:rsidRPr="000033B5">
              <w:rPr>
                <w:rFonts w:ascii="Arial" w:eastAsia="Times New Roman" w:hAnsi="Arial" w:cs="Arial"/>
                <w:color w:val="000000"/>
                <w:sz w:val="22"/>
                <w:szCs w:val="22"/>
                <w:shd w:val="clear" w:color="auto" w:fill="FFFFFF"/>
                <w14:ligatures w14:val="none"/>
              </w:rPr>
              <w:t>pateikti oficialaus Valstybės duomenų agentūros ar kitos institucijos išduoto dokumento ar patvirtinimo.</w:t>
            </w:r>
          </w:p>
          <w:p w14:paraId="08220EE9" w14:textId="77777777"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0033B5">
              <w:rPr>
                <w:rFonts w:ascii="Arial" w:eastAsia="Times New Roman" w:hAnsi="Arial" w:cs="Arial"/>
                <w:sz w:val="22"/>
                <w:szCs w:val="22"/>
                <w:shd w:val="clear" w:color="auto" w:fill="FFFFFF"/>
                <w14:ligatures w14:val="none"/>
              </w:rPr>
              <w:t>kainą / įkainius, perskaičiuotą Pradinės Sutarties vertę.</w:t>
            </w:r>
          </w:p>
          <w:p w14:paraId="1DA2B2ED" w14:textId="77777777"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 xml:space="preserve">5.3.3.6. Nauja </w:t>
            </w:r>
            <w:r w:rsidRPr="000033B5">
              <w:rPr>
                <w:rFonts w:ascii="Arial" w:eastAsia="Times New Roman" w:hAnsi="Arial" w:cs="Arial"/>
                <w:sz w:val="22"/>
                <w:szCs w:val="22"/>
                <w:shd w:val="clear" w:color="auto" w:fill="FFFFFF"/>
                <w14:ligatures w14:val="none"/>
              </w:rPr>
              <w:t>Sutarties kaina / įkainiai apskaičiuojami pagal žemiau pateiktą formulę:</w:t>
            </w:r>
          </w:p>
          <w:p w14:paraId="05B6DD02" w14:textId="77777777" w:rsidR="000033B5" w:rsidRPr="000033B5" w:rsidRDefault="00000000" w:rsidP="000033B5">
            <w:pPr>
              <w:spacing w:after="0" w:line="240" w:lineRule="auto"/>
              <w:jc w:val="both"/>
              <w:textAlignment w:val="baseline"/>
              <w:rPr>
                <w:rFonts w:ascii="Arial" w:eastAsia="Times New Roman" w:hAnsi="Arial" w:cs="Arial"/>
                <w:sz w:val="22"/>
                <w:szCs w:val="22"/>
                <w14:ligatures w14:val="none"/>
              </w:rPr>
            </w:pPr>
            <m:oMath>
              <m:sSub>
                <m:sSubPr>
                  <m:ctrlPr>
                    <w:rPr>
                      <w:rFonts w:ascii="Cambria Math" w:eastAsia="Times New Roman" w:hAnsi="Cambria Math" w:cs="Arial"/>
                      <w:kern w:val="0"/>
                      <w:sz w:val="22"/>
                      <w:szCs w:val="22"/>
                      <w14:ligatures w14:val="none"/>
                    </w:rPr>
                  </m:ctrlPr>
                </m:sSubPr>
                <m:e>
                  <m:r>
                    <m:rPr>
                      <m:sty m:val="p"/>
                    </m:rPr>
                    <w:rPr>
                      <w:rFonts w:ascii="Cambria Math" w:eastAsia="Times New Roman" w:hAnsi="Cambria Math" w:cs="Arial"/>
                      <w:kern w:val="0"/>
                      <w:sz w:val="22"/>
                      <w:szCs w:val="22"/>
                      <w14:ligatures w14:val="none"/>
                    </w:rPr>
                    <m:t>a</m:t>
                  </m:r>
                </m:e>
                <m:sub>
                  <m:r>
                    <m:rPr>
                      <m:sty m:val="p"/>
                    </m:rPr>
                    <w:rPr>
                      <w:rFonts w:ascii="Cambria Math" w:eastAsia="Times New Roman" w:hAnsi="Cambria Math" w:cs="Arial"/>
                      <w:kern w:val="0"/>
                      <w:sz w:val="22"/>
                      <w:szCs w:val="22"/>
                      <w14:ligatures w14:val="none"/>
                    </w:rPr>
                    <m:t>1</m:t>
                  </m:r>
                </m:sub>
              </m:sSub>
              <m:r>
                <m:rPr>
                  <m:sty m:val="p"/>
                </m:rPr>
                <w:rPr>
                  <w:rFonts w:ascii="Cambria Math" w:eastAsia="Times New Roman" w:hAnsi="Cambria Math" w:cs="Arial"/>
                  <w:kern w:val="0"/>
                  <w:sz w:val="22"/>
                  <w:szCs w:val="22"/>
                  <w14:ligatures w14:val="none"/>
                </w:rPr>
                <m:t>=</m:t>
              </m:r>
              <m:r>
                <m:rPr>
                  <m:sty m:val="p"/>
                </m:rPr>
                <w:rPr>
                  <w:rFonts w:ascii="Cambria Math" w:eastAsia="Yu Mincho" w:hAnsi="Cambria Math" w:cs="Arial"/>
                  <w:kern w:val="0"/>
                  <w:sz w:val="22"/>
                  <w:szCs w:val="22"/>
                  <w14:ligatures w14:val="none"/>
                </w:rPr>
                <m:t>a+</m:t>
              </m:r>
              <m:d>
                <m:dPr>
                  <m:ctrlPr>
                    <w:rPr>
                      <w:rFonts w:ascii="Cambria Math" w:eastAsia="Yu Mincho" w:hAnsi="Cambria Math" w:cs="Arial"/>
                      <w:kern w:val="0"/>
                      <w:sz w:val="22"/>
                      <w:szCs w:val="22"/>
                      <w14:ligatures w14:val="none"/>
                    </w:rPr>
                  </m:ctrlPr>
                </m:dPr>
                <m:e>
                  <m:f>
                    <m:fPr>
                      <m:ctrlPr>
                        <w:rPr>
                          <w:rFonts w:ascii="Cambria Math" w:eastAsia="Yu Mincho" w:hAnsi="Cambria Math" w:cs="Arial"/>
                          <w:kern w:val="0"/>
                          <w:sz w:val="22"/>
                          <w:szCs w:val="22"/>
                          <w14:ligatures w14:val="none"/>
                        </w:rPr>
                      </m:ctrlPr>
                    </m:fPr>
                    <m:num>
                      <m:r>
                        <m:rPr>
                          <m:sty m:val="p"/>
                        </m:rPr>
                        <w:rPr>
                          <w:rFonts w:ascii="Cambria Math" w:eastAsia="Yu Mincho" w:hAnsi="Cambria Math" w:cs="Arial"/>
                          <w:kern w:val="0"/>
                          <w:sz w:val="22"/>
                          <w:szCs w:val="22"/>
                          <w14:ligatures w14:val="none"/>
                        </w:rPr>
                        <m:t>k</m:t>
                      </m:r>
                    </m:num>
                    <m:den>
                      <m:r>
                        <m:rPr>
                          <m:sty m:val="p"/>
                        </m:rPr>
                        <w:rPr>
                          <w:rFonts w:ascii="Cambria Math" w:eastAsia="Yu Mincho" w:hAnsi="Cambria Math" w:cs="Arial"/>
                          <w:kern w:val="0"/>
                          <w:sz w:val="22"/>
                          <w:szCs w:val="22"/>
                          <w14:ligatures w14:val="none"/>
                        </w:rPr>
                        <m:t>100</m:t>
                      </m:r>
                    </m:den>
                  </m:f>
                  <m:r>
                    <m:rPr>
                      <m:sty m:val="p"/>
                    </m:rPr>
                    <w:rPr>
                      <w:rFonts w:ascii="Cambria Math" w:eastAsia="Yu Mincho" w:hAnsi="Cambria Math" w:cs="Arial"/>
                      <w:kern w:val="0"/>
                      <w:sz w:val="22"/>
                      <w:szCs w:val="22"/>
                      <w14:ligatures w14:val="none"/>
                    </w:rPr>
                    <m:t>×a</m:t>
                  </m:r>
                </m:e>
              </m:d>
            </m:oMath>
            <w:r w:rsidR="000033B5" w:rsidRPr="000033B5">
              <w:rPr>
                <w:rFonts w:ascii="Arial" w:eastAsia="Times New Roman" w:hAnsi="Arial" w:cs="Arial"/>
                <w:sz w:val="22"/>
                <w:szCs w:val="22"/>
                <w14:ligatures w14:val="none"/>
              </w:rPr>
              <w:t>, kur a – kaina / įkainis (Eur be PVM)) (jei peržiūra jau buvo atlikta, tai po paskutinio perskaičiavimo) </w:t>
            </w:r>
          </w:p>
          <w:p w14:paraId="53493DF6" w14:textId="77777777" w:rsidR="000033B5" w:rsidRPr="000033B5" w:rsidRDefault="000033B5" w:rsidP="000033B5">
            <w:pPr>
              <w:spacing w:after="0" w:line="240" w:lineRule="auto"/>
              <w:jc w:val="both"/>
              <w:textAlignment w:val="baseline"/>
              <w:rPr>
                <w:rFonts w:ascii="Arial" w:eastAsia="Times New Roman" w:hAnsi="Arial" w:cs="Arial"/>
                <w:sz w:val="22"/>
                <w:szCs w:val="22"/>
                <w14:ligatures w14:val="none"/>
              </w:rPr>
            </w:pPr>
            <w:r w:rsidRPr="000033B5">
              <w:rPr>
                <w:rFonts w:ascii="Arial" w:eastAsia="Times New Roman" w:hAnsi="Arial" w:cs="Arial"/>
                <w:sz w:val="22"/>
                <w:szCs w:val="22"/>
                <w14:ligatures w14:val="none"/>
              </w:rPr>
              <w:t>a</w:t>
            </w:r>
            <w:r w:rsidRPr="000033B5">
              <w:rPr>
                <w:rFonts w:ascii="Arial" w:eastAsia="Times New Roman" w:hAnsi="Arial" w:cs="Arial"/>
                <w:sz w:val="22"/>
                <w:szCs w:val="22"/>
                <w:vertAlign w:val="subscript"/>
                <w14:ligatures w14:val="none"/>
              </w:rPr>
              <w:t>1</w:t>
            </w:r>
            <w:r w:rsidRPr="000033B5">
              <w:rPr>
                <w:rFonts w:ascii="Arial" w:eastAsia="Times New Roman" w:hAnsi="Arial" w:cs="Arial"/>
                <w:sz w:val="22"/>
                <w:szCs w:val="22"/>
                <w14:ligatures w14:val="none"/>
              </w:rPr>
              <w:t xml:space="preserve"> – perskaičiuota (pakeista) kaina / įkainis (Eur be PVM) </w:t>
            </w:r>
          </w:p>
          <w:p w14:paraId="3BDAF4F6" w14:textId="77777777" w:rsidR="000033B5" w:rsidRPr="000033B5" w:rsidRDefault="000033B5" w:rsidP="000033B5">
            <w:pPr>
              <w:spacing w:after="0" w:line="240" w:lineRule="auto"/>
              <w:jc w:val="both"/>
              <w:textAlignment w:val="baseline"/>
              <w:rPr>
                <w:rFonts w:ascii="Arial" w:eastAsia="Times New Roman" w:hAnsi="Arial" w:cs="Arial"/>
                <w:sz w:val="22"/>
                <w:szCs w:val="22"/>
                <w14:ligatures w14:val="none"/>
              </w:rPr>
            </w:pPr>
            <w:r w:rsidRPr="000033B5">
              <w:rPr>
                <w:rFonts w:ascii="Arial" w:eastAsia="Times New Roman" w:hAnsi="Arial" w:cs="Arial"/>
                <w:sz w:val="22"/>
                <w:szCs w:val="22"/>
                <w14:ligatures w14:val="none"/>
              </w:rPr>
              <w:t>k – pagal vartotojų kainų indeksą „Vartojimo prekės ir paslaugos“ apskaičiuotas Vartojimo prekių ir paslaugų kainų pokytis (padidėjimas arba sumažėjimas) (%). „k“ reikšmė skaičiuojama pagal formulę:</w:t>
            </w:r>
          </w:p>
          <w:p w14:paraId="59F45F1A" w14:textId="77777777" w:rsidR="000033B5" w:rsidRPr="000033B5" w:rsidRDefault="000033B5" w:rsidP="000033B5">
            <w:pPr>
              <w:spacing w:after="0" w:line="240" w:lineRule="auto"/>
              <w:jc w:val="both"/>
              <w:textAlignment w:val="baseline"/>
              <w:rPr>
                <w:rFonts w:ascii="Arial" w:eastAsia="Times New Roman" w:hAnsi="Arial" w:cs="Arial"/>
                <w:sz w:val="22"/>
                <w:szCs w:val="22"/>
                <w14:ligatures w14:val="none"/>
              </w:rPr>
            </w:pPr>
            <m:oMath>
              <m:r>
                <m:rPr>
                  <m:sty m:val="p"/>
                </m:rPr>
                <w:rPr>
                  <w:rFonts w:ascii="Cambria Math" w:eastAsia="Times New Roman" w:hAnsi="Cambria Math" w:cs="Arial"/>
                  <w:kern w:val="0"/>
                  <w:sz w:val="22"/>
                  <w:szCs w:val="22"/>
                  <w14:ligatures w14:val="none"/>
                </w:rPr>
                <m:t>k =</m:t>
              </m:r>
              <m:f>
                <m:fPr>
                  <m:ctrlPr>
                    <w:rPr>
                      <w:rFonts w:ascii="Cambria Math" w:eastAsia="Yu Mincho" w:hAnsi="Cambria Math" w:cs="Arial"/>
                      <w:kern w:val="0"/>
                      <w:sz w:val="22"/>
                      <w:szCs w:val="22"/>
                      <w14:ligatures w14:val="none"/>
                    </w:rPr>
                  </m:ctrlPr>
                </m:fPr>
                <m:num>
                  <m:sSub>
                    <m:sSubPr>
                      <m:ctrlPr>
                        <w:rPr>
                          <w:rFonts w:ascii="Cambria Math" w:eastAsia="Yu Mincho" w:hAnsi="Cambria Math" w:cs="Arial"/>
                          <w:kern w:val="0"/>
                          <w:sz w:val="22"/>
                          <w:szCs w:val="22"/>
                          <w14:ligatures w14:val="none"/>
                        </w:rPr>
                      </m:ctrlPr>
                    </m:sSubPr>
                    <m:e>
                      <m:r>
                        <m:rPr>
                          <m:sty m:val="p"/>
                        </m:rPr>
                        <w:rPr>
                          <w:rFonts w:ascii="Cambria Math" w:eastAsia="Yu Mincho" w:hAnsi="Cambria Math" w:cs="Arial"/>
                          <w:kern w:val="0"/>
                          <w:sz w:val="22"/>
                          <w:szCs w:val="22"/>
                          <w14:ligatures w14:val="none"/>
                        </w:rPr>
                        <m:t>Ind</m:t>
                      </m:r>
                    </m:e>
                    <m:sub>
                      <m:r>
                        <m:rPr>
                          <m:sty m:val="p"/>
                        </m:rPr>
                        <w:rPr>
                          <w:rFonts w:ascii="Cambria Math" w:eastAsia="Yu Mincho" w:hAnsi="Cambria Math" w:cs="Arial"/>
                          <w:kern w:val="0"/>
                          <w:sz w:val="22"/>
                          <w:szCs w:val="22"/>
                          <w14:ligatures w14:val="none"/>
                        </w:rPr>
                        <m:t>naujausias</m:t>
                      </m:r>
                    </m:sub>
                  </m:sSub>
                </m:num>
                <m:den>
                  <m:sSub>
                    <m:sSubPr>
                      <m:ctrlPr>
                        <w:rPr>
                          <w:rFonts w:ascii="Cambria Math" w:eastAsia="Yu Mincho" w:hAnsi="Cambria Math" w:cs="Arial"/>
                          <w:kern w:val="0"/>
                          <w:sz w:val="22"/>
                          <w:szCs w:val="22"/>
                          <w14:ligatures w14:val="none"/>
                        </w:rPr>
                      </m:ctrlPr>
                    </m:sSubPr>
                    <m:e>
                      <m:r>
                        <m:rPr>
                          <m:sty m:val="p"/>
                        </m:rPr>
                        <w:rPr>
                          <w:rFonts w:ascii="Cambria Math" w:eastAsia="Yu Mincho" w:hAnsi="Cambria Math" w:cs="Arial"/>
                          <w:kern w:val="0"/>
                          <w:sz w:val="22"/>
                          <w:szCs w:val="22"/>
                          <w14:ligatures w14:val="none"/>
                        </w:rPr>
                        <m:t>Ind</m:t>
                      </m:r>
                    </m:e>
                    <m:sub>
                      <m:r>
                        <m:rPr>
                          <m:sty m:val="p"/>
                        </m:rPr>
                        <w:rPr>
                          <w:rFonts w:ascii="Cambria Math" w:eastAsia="Yu Mincho" w:hAnsi="Cambria Math" w:cs="Arial"/>
                          <w:kern w:val="0"/>
                          <w:sz w:val="22"/>
                          <w:szCs w:val="22"/>
                          <w14:ligatures w14:val="none"/>
                        </w:rPr>
                        <m:t>pradžia</m:t>
                      </m:r>
                    </m:sub>
                  </m:sSub>
                </m:den>
              </m:f>
              <m:r>
                <m:rPr>
                  <m:sty m:val="p"/>
                </m:rPr>
                <w:rPr>
                  <w:rFonts w:ascii="Cambria Math" w:eastAsia="Yu Mincho" w:hAnsi="Cambria Math" w:cs="Arial"/>
                  <w:kern w:val="0"/>
                  <w:sz w:val="22"/>
                  <w:szCs w:val="22"/>
                  <w14:ligatures w14:val="none"/>
                </w:rPr>
                <m:t>×100-100</m:t>
              </m:r>
            </m:oMath>
            <w:r w:rsidRPr="000033B5">
              <w:rPr>
                <w:rFonts w:ascii="Arial" w:eastAsia="Times New Roman" w:hAnsi="Arial" w:cs="Arial"/>
                <w:sz w:val="22"/>
                <w:szCs w:val="22"/>
                <w14:ligatures w14:val="none"/>
              </w:rPr>
              <w:t>, (proc.) kur</w:t>
            </w:r>
          </w:p>
          <w:p w14:paraId="0EF14B34" w14:textId="77777777" w:rsidR="000033B5" w:rsidRPr="000033B5" w:rsidRDefault="000033B5" w:rsidP="000033B5">
            <w:pPr>
              <w:spacing w:after="0" w:line="240" w:lineRule="auto"/>
              <w:jc w:val="both"/>
              <w:textAlignment w:val="baseline"/>
              <w:rPr>
                <w:rFonts w:ascii="Arial" w:eastAsia="Times New Roman" w:hAnsi="Arial" w:cs="Arial"/>
                <w:kern w:val="0"/>
                <w:sz w:val="22"/>
                <w:szCs w:val="22"/>
                <w14:ligatures w14:val="none"/>
              </w:rPr>
            </w:pPr>
            <w:proofErr w:type="spellStart"/>
            <w:r w:rsidRPr="000033B5">
              <w:rPr>
                <w:rFonts w:ascii="Arial" w:eastAsia="Times New Roman" w:hAnsi="Arial" w:cs="Arial"/>
                <w:sz w:val="22"/>
                <w:szCs w:val="22"/>
                <w14:ligatures w14:val="none"/>
              </w:rPr>
              <w:t>Ind</w:t>
            </w:r>
            <w:r w:rsidRPr="000033B5">
              <w:rPr>
                <w:rFonts w:ascii="Arial" w:eastAsia="Times New Roman" w:hAnsi="Arial" w:cs="Arial"/>
                <w:sz w:val="22"/>
                <w:szCs w:val="22"/>
                <w:vertAlign w:val="subscript"/>
                <w14:ligatures w14:val="none"/>
              </w:rPr>
              <w:t>naujausias</w:t>
            </w:r>
            <w:proofErr w:type="spellEnd"/>
            <w:r w:rsidRPr="000033B5">
              <w:rPr>
                <w:rFonts w:ascii="Arial" w:eastAsia="Times New Roman" w:hAnsi="Arial" w:cs="Arial"/>
                <w:sz w:val="22"/>
                <w:szCs w:val="22"/>
                <w14:ligatures w14:val="none"/>
              </w:rPr>
              <w:t xml:space="preserve"> – kreipimosi dėl kainos / įkainių peržiūros išsiuntimo kitai šaliai dieną paskelbtas naujausias vartojimo prekių ir paslaugų indeksas „Vartojimo prekės ir paslaugos“.</w:t>
            </w:r>
          </w:p>
          <w:p w14:paraId="59DECCCD" w14:textId="2EF90F81" w:rsidR="000033B5" w:rsidRPr="000033B5" w:rsidRDefault="000033B5" w:rsidP="000033B5">
            <w:pPr>
              <w:spacing w:after="0" w:line="240" w:lineRule="auto"/>
              <w:jc w:val="both"/>
              <w:rPr>
                <w:rFonts w:ascii="Arial" w:eastAsia="Times New Roman" w:hAnsi="Arial" w:cs="Arial"/>
                <w:kern w:val="0"/>
                <w:sz w:val="22"/>
                <w:szCs w:val="22"/>
                <w14:ligatures w14:val="none"/>
              </w:rPr>
            </w:pPr>
            <w:proofErr w:type="spellStart"/>
            <w:r w:rsidRPr="000033B5">
              <w:rPr>
                <w:rFonts w:ascii="Arial" w:eastAsia="Times New Roman" w:hAnsi="Arial" w:cs="Arial"/>
                <w:sz w:val="22"/>
                <w:szCs w:val="22"/>
                <w14:ligatures w14:val="none"/>
              </w:rPr>
              <w:t>Ind</w:t>
            </w:r>
            <w:r w:rsidRPr="000033B5">
              <w:rPr>
                <w:rFonts w:ascii="Arial" w:eastAsia="Times New Roman" w:hAnsi="Arial" w:cs="Arial"/>
                <w:sz w:val="22"/>
                <w:szCs w:val="22"/>
                <w:vertAlign w:val="subscript"/>
                <w14:ligatures w14:val="none"/>
              </w:rPr>
              <w:t>pradžia</w:t>
            </w:r>
            <w:proofErr w:type="spellEnd"/>
            <w:r w:rsidRPr="000033B5">
              <w:rPr>
                <w:rFonts w:ascii="Arial" w:eastAsia="Times New Roman" w:hAnsi="Arial" w:cs="Arial"/>
                <w:sz w:val="22"/>
                <w:szCs w:val="22"/>
                <w14:ligatures w14:val="none"/>
              </w:rPr>
              <w:t xml:space="preserve"> – laikotarpio pradžios datos (mėnesio) vartojimo prekių ir paslaugų indeksas „Vartojimo prekės ir paslaugos</w:t>
            </w:r>
            <w:r w:rsidRPr="007138DC">
              <w:rPr>
                <w:rFonts w:ascii="Arial" w:eastAsia="Times New Roman" w:hAnsi="Arial" w:cs="Arial"/>
                <w:sz w:val="22"/>
                <w:szCs w:val="22"/>
                <w14:ligatures w14:val="none"/>
              </w:rPr>
              <w:t xml:space="preserve">“. Pirmojo perskaičiavimo atveju laikotarpio pradžia (mėnuo) yra </w:t>
            </w:r>
            <w:r w:rsidRPr="007138DC">
              <w:rPr>
                <w:rFonts w:ascii="Arial" w:eastAsia="Times New Roman" w:hAnsi="Arial" w:cs="Arial"/>
                <w:kern w:val="0"/>
                <w:sz w:val="22"/>
                <w:szCs w:val="22"/>
                <w14:ligatures w14:val="none"/>
              </w:rPr>
              <w:t>Sutarties įsigaliojimo dienos mėnuo.</w:t>
            </w:r>
            <w:r w:rsidRPr="007138DC">
              <w:rPr>
                <w:rFonts w:ascii="Arial" w:eastAsia="Times New Roman" w:hAnsi="Arial" w:cs="Arial"/>
                <w:sz w:val="22"/>
                <w:szCs w:val="22"/>
                <w14:ligatures w14:val="none"/>
              </w:rPr>
              <w:t xml:space="preserve"> Antrojo ir vėlesnių perskaičiavimų </w:t>
            </w:r>
            <w:r w:rsidRPr="000033B5">
              <w:rPr>
                <w:rFonts w:ascii="Arial" w:eastAsia="Times New Roman" w:hAnsi="Arial" w:cs="Arial"/>
                <w:sz w:val="22"/>
                <w:szCs w:val="22"/>
                <w14:ligatures w14:val="none"/>
              </w:rPr>
              <w:t>atveju laikotarpio pradžia (mėnuo) yra paskutinio perskaičiavimo metu naudotos paskelbto atitinkamo indekso reikšmės mėnuo.</w:t>
            </w:r>
          </w:p>
          <w:p w14:paraId="5363B62E" w14:textId="77777777" w:rsidR="000033B5" w:rsidRPr="007138DC"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color w:val="000000"/>
                <w:sz w:val="22"/>
                <w:szCs w:val="22"/>
                <w14:ligatures w14:val="none"/>
              </w:rPr>
              <w:t>5.3.3.7. </w:t>
            </w:r>
            <w:r w:rsidRPr="000033B5">
              <w:rPr>
                <w:rFonts w:ascii="Arial" w:eastAsia="Times New Roman" w:hAnsi="Arial" w:cs="Arial"/>
                <w:color w:val="000000"/>
                <w:sz w:val="22"/>
                <w:szCs w:val="22"/>
                <w:shd w:val="clear" w:color="auto" w:fill="FFFFFF"/>
                <w14:ligatures w14:val="none"/>
              </w:rPr>
              <w:t xml:space="preserve">Skaičiavimams indeksų reikšmės </w:t>
            </w:r>
            <w:r w:rsidRPr="007138DC">
              <w:rPr>
                <w:rFonts w:ascii="Arial" w:eastAsia="Times New Roman" w:hAnsi="Arial" w:cs="Arial"/>
                <w:sz w:val="22"/>
                <w:szCs w:val="22"/>
                <w:shd w:val="clear" w:color="auto" w:fill="FFFFFF"/>
                <w14:ligatures w14:val="none"/>
              </w:rPr>
              <w:t xml:space="preserve">imamos </w:t>
            </w:r>
            <w:r w:rsidRPr="007138DC">
              <w:rPr>
                <w:rFonts w:ascii="Arial" w:eastAsia="Times New Roman" w:hAnsi="Arial" w:cs="Arial"/>
                <w:b/>
                <w:bCs/>
                <w:sz w:val="22"/>
                <w:szCs w:val="22"/>
                <w:shd w:val="clear" w:color="auto" w:fill="FFFFFF"/>
                <w14:ligatures w14:val="none"/>
              </w:rPr>
              <w:t>keturių</w:t>
            </w:r>
            <w:r w:rsidRPr="007138DC">
              <w:rPr>
                <w:rFonts w:ascii="Arial" w:eastAsia="Times New Roman" w:hAnsi="Arial" w:cs="Arial"/>
                <w:sz w:val="22"/>
                <w:szCs w:val="22"/>
                <w:shd w:val="clear" w:color="auto" w:fill="FFFFFF"/>
                <w14:ligatures w14:val="none"/>
              </w:rPr>
              <w:t xml:space="preserve"> skaitmenų po kablelio tikslumu. Apskaičiuotas pokytis (k) tolimesniems skaičiavimams naudojamas suapvalinus iki </w:t>
            </w:r>
            <w:r w:rsidRPr="007138DC">
              <w:rPr>
                <w:rFonts w:ascii="Arial" w:eastAsia="Times New Roman" w:hAnsi="Arial" w:cs="Arial"/>
                <w:b/>
                <w:bCs/>
                <w:sz w:val="22"/>
                <w:szCs w:val="22"/>
                <w:shd w:val="clear" w:color="auto" w:fill="FFFFFF"/>
                <w14:ligatures w14:val="none"/>
              </w:rPr>
              <w:t>vieno</w:t>
            </w:r>
            <w:r w:rsidRPr="007138DC">
              <w:rPr>
                <w:rFonts w:ascii="Arial" w:eastAsia="Times New Roman" w:hAnsi="Arial" w:cs="Arial"/>
                <w:sz w:val="22"/>
                <w:szCs w:val="22"/>
                <w:shd w:val="clear" w:color="auto" w:fill="FFFFFF"/>
                <w14:ligatures w14:val="none"/>
              </w:rPr>
              <w:t xml:space="preserve"> skaitmens po kablelio, o apskaičiuotas įkainis „a</w:t>
            </w:r>
            <w:r w:rsidRPr="007138DC">
              <w:rPr>
                <w:rFonts w:ascii="Arial" w:eastAsia="Times New Roman" w:hAnsi="Arial" w:cs="Arial"/>
                <w:sz w:val="22"/>
                <w:szCs w:val="22"/>
                <w:shd w:val="clear" w:color="auto" w:fill="FFFFFF"/>
                <w:vertAlign w:val="subscript"/>
                <w14:ligatures w14:val="none"/>
              </w:rPr>
              <w:t>1</w:t>
            </w:r>
            <w:r w:rsidRPr="007138DC">
              <w:rPr>
                <w:rFonts w:ascii="Arial" w:eastAsia="Times New Roman" w:hAnsi="Arial" w:cs="Arial"/>
                <w:sz w:val="22"/>
                <w:szCs w:val="22"/>
                <w:shd w:val="clear" w:color="auto" w:fill="FFFFFF"/>
                <w14:ligatures w14:val="none"/>
              </w:rPr>
              <w:t xml:space="preserve">“ suapvalinamas iki </w:t>
            </w:r>
            <w:r w:rsidRPr="007138DC">
              <w:rPr>
                <w:rFonts w:ascii="Arial" w:eastAsia="Times New Roman" w:hAnsi="Arial" w:cs="Arial"/>
                <w:b/>
                <w:bCs/>
                <w:sz w:val="22"/>
                <w:szCs w:val="22"/>
                <w:shd w:val="clear" w:color="auto" w:fill="FFFFFF"/>
                <w14:ligatures w14:val="none"/>
              </w:rPr>
              <w:t xml:space="preserve">dviejų </w:t>
            </w:r>
            <w:r w:rsidRPr="007138DC">
              <w:rPr>
                <w:rFonts w:ascii="Arial" w:eastAsia="Times New Roman" w:hAnsi="Arial" w:cs="Arial"/>
                <w:sz w:val="22"/>
                <w:szCs w:val="22"/>
                <w:shd w:val="clear" w:color="auto" w:fill="FFFFFF"/>
                <w14:ligatures w14:val="none"/>
              </w:rPr>
              <w:t>skaitmenų po kablelio.</w:t>
            </w:r>
          </w:p>
          <w:p w14:paraId="3350D728" w14:textId="6C772E0C" w:rsidR="000033B5" w:rsidRPr="000033B5" w:rsidRDefault="000033B5" w:rsidP="000033B5">
            <w:pPr>
              <w:spacing w:after="0" w:line="240" w:lineRule="auto"/>
              <w:jc w:val="both"/>
              <w:rPr>
                <w:rFonts w:ascii="Arial" w:eastAsia="Times New Roman" w:hAnsi="Arial" w:cs="Arial"/>
                <w:color w:val="000000"/>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 xml:space="preserve">5.3.3.8. Šalis, </w:t>
            </w:r>
            <w:r w:rsidRPr="000033B5">
              <w:rPr>
                <w:rFonts w:ascii="Arial" w:eastAsia="Times New Roman" w:hAnsi="Arial" w:cs="Arial"/>
                <w:sz w:val="22"/>
                <w:szCs w:val="22"/>
                <w:shd w:val="clear" w:color="auto" w:fill="FFFFFF"/>
                <w14:ligatures w14:val="none"/>
              </w:rPr>
              <w:t xml:space="preserve">siekianti Sutarties kainos / įkainių peržiūros, privalo raštu kreiptis į kitą Šalį ir prašyme pateikti </w:t>
            </w:r>
            <w:r w:rsidRPr="000033B5">
              <w:rPr>
                <w:rFonts w:ascii="Arial" w:eastAsia="Times New Roman" w:hAnsi="Arial" w:cs="Arial"/>
                <w:color w:val="000000"/>
                <w:sz w:val="22"/>
                <w:szCs w:val="22"/>
                <w:shd w:val="clear" w:color="auto" w:fill="FFFFFF"/>
                <w14:ligatures w14:val="none"/>
              </w:rPr>
              <w:t xml:space="preserve">visą reikalingą informaciją: Sutarties pavadinimą, numerį, datą, neperduotų ir neapmokėtų </w:t>
            </w:r>
            <w:r w:rsidRPr="000033B5">
              <w:rPr>
                <w:rFonts w:ascii="Arial" w:eastAsia="Times New Roman" w:hAnsi="Arial" w:cs="Arial"/>
                <w:sz w:val="22"/>
                <w:szCs w:val="22"/>
                <w:shd w:val="clear" w:color="auto" w:fill="FFFFFF"/>
                <w14:ligatures w14:val="none"/>
              </w:rPr>
              <w:t>Pr</w:t>
            </w:r>
            <w:r w:rsidRPr="000033B5">
              <w:rPr>
                <w:rFonts w:ascii="Arial" w:eastAsia="Times New Roman" w:hAnsi="Arial" w:cs="Arial"/>
                <w:color w:val="000000"/>
                <w:sz w:val="22"/>
                <w:szCs w:val="22"/>
                <w:shd w:val="clear" w:color="auto" w:fill="FFFFFF"/>
                <w14:ligatures w14:val="none"/>
              </w:rPr>
              <w:t>ekių</w:t>
            </w:r>
            <w:r w:rsidR="007138DC">
              <w:rPr>
                <w:rFonts w:ascii="Arial" w:eastAsia="Times New Roman" w:hAnsi="Arial" w:cs="Arial"/>
                <w:color w:val="000000"/>
                <w:sz w:val="22"/>
                <w:szCs w:val="22"/>
                <w:shd w:val="clear" w:color="auto" w:fill="FFFFFF"/>
                <w14:ligatures w14:val="none"/>
              </w:rPr>
              <w:t>/Paslaugų</w:t>
            </w:r>
            <w:r w:rsidRPr="000033B5">
              <w:rPr>
                <w:rFonts w:ascii="Arial" w:eastAsia="Times New Roman" w:hAnsi="Arial" w:cs="Arial"/>
                <w:color w:val="000000"/>
                <w:sz w:val="22"/>
                <w:szCs w:val="22"/>
                <w:shd w:val="clear" w:color="auto" w:fill="FFFFFF"/>
                <w14:ligatures w14:val="none"/>
              </w:rPr>
              <w:t xml:space="preserve"> sąrašą su kiekiais, indekso reikšmes su nuorodomis į viešus šaltinius Valstybės duomenų agentūros Oficialiosios statistikos portale arba </w:t>
            </w:r>
            <w:r w:rsidRPr="000033B5">
              <w:rPr>
                <w:rFonts w:ascii="Arial" w:eastAsia="Times New Roman" w:hAnsi="Arial" w:cs="Arial"/>
                <w:sz w:val="22"/>
                <w:szCs w:val="22"/>
                <w:bdr w:val="none" w:sz="0" w:space="0" w:color="auto" w:frame="1"/>
                <w14:ligatures w14:val="none"/>
              </w:rPr>
              <w:t>kitus oficialius šaltinių duomenis</w:t>
            </w:r>
            <w:r w:rsidRPr="000033B5">
              <w:rPr>
                <w:rFonts w:ascii="Arial" w:eastAsia="Times New Roman" w:hAnsi="Arial" w:cs="Arial"/>
                <w:color w:val="000000"/>
                <w:sz w:val="22"/>
                <w:szCs w:val="22"/>
                <w:shd w:val="clear" w:color="auto" w:fill="FFFFFF"/>
                <w14:ligatures w14:val="none"/>
              </w:rPr>
              <w:t>. Prašyme Šalis neturi teisės nurodyti kito indekso ar prašyti perskaičiavimo pagal kitą indeksą nei nurodytas šioje procedūroje.</w:t>
            </w:r>
          </w:p>
          <w:p w14:paraId="3F5AE835" w14:textId="601DAD91" w:rsidR="000033B5" w:rsidRPr="00F310CE"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5</w:t>
            </w:r>
            <w:r w:rsidRPr="000033B5">
              <w:rPr>
                <w:rFonts w:ascii="Arial" w:eastAsia="Times New Roman" w:hAnsi="Arial" w:cs="Arial"/>
                <w:sz w:val="22"/>
                <w:szCs w:val="22"/>
                <w14:ligatures w14:val="none"/>
              </w:rPr>
              <w:t>.3.3.9. </w:t>
            </w:r>
            <w:r w:rsidRPr="000033B5">
              <w:rPr>
                <w:rFonts w:ascii="Arial" w:eastAsia="Times New Roman" w:hAnsi="Arial" w:cs="Arial"/>
                <w:color w:val="000000"/>
                <w:sz w:val="22"/>
                <w:szCs w:val="22"/>
                <w:shd w:val="clear" w:color="auto" w:fill="FFFFFF"/>
                <w14:ligatures w14:val="none"/>
              </w:rPr>
              <w:t xml:space="preserve">Susitarimas </w:t>
            </w:r>
            <w:r w:rsidRPr="00F310CE">
              <w:rPr>
                <w:rFonts w:ascii="Arial" w:eastAsia="Times New Roman" w:hAnsi="Arial" w:cs="Arial"/>
                <w:sz w:val="22"/>
                <w:szCs w:val="22"/>
                <w:shd w:val="clear" w:color="auto" w:fill="FFFFFF"/>
                <w14:ligatures w14:val="none"/>
              </w:rPr>
              <w:t xml:space="preserve">turi būti sudarytas per </w:t>
            </w:r>
            <w:r w:rsidR="00F310CE" w:rsidRPr="00F310CE">
              <w:rPr>
                <w:rFonts w:ascii="Arial" w:eastAsia="Times New Roman" w:hAnsi="Arial" w:cs="Arial"/>
                <w:sz w:val="22"/>
                <w:szCs w:val="22"/>
                <w:shd w:val="clear" w:color="auto" w:fill="FFFFFF"/>
                <w14:ligatures w14:val="none"/>
              </w:rPr>
              <w:t>2</w:t>
            </w:r>
            <w:r w:rsidR="007138DC" w:rsidRPr="00F310CE">
              <w:rPr>
                <w:rFonts w:ascii="Arial" w:eastAsia="Times New Roman" w:hAnsi="Arial" w:cs="Arial"/>
                <w:sz w:val="22"/>
                <w:szCs w:val="22"/>
                <w:shd w:val="clear" w:color="auto" w:fill="FFFFFF"/>
                <w14:ligatures w14:val="none"/>
              </w:rPr>
              <w:t>0 (</w:t>
            </w:r>
            <w:r w:rsidR="00F310CE" w:rsidRPr="00F310CE">
              <w:rPr>
                <w:rFonts w:ascii="Arial" w:eastAsia="Times New Roman" w:hAnsi="Arial" w:cs="Arial"/>
                <w:sz w:val="22"/>
                <w:szCs w:val="22"/>
                <w:shd w:val="clear" w:color="auto" w:fill="FFFFFF"/>
                <w14:ligatures w14:val="none"/>
              </w:rPr>
              <w:t>dvidešimt</w:t>
            </w:r>
            <w:r w:rsidR="007138DC" w:rsidRPr="00F310CE">
              <w:rPr>
                <w:rFonts w:ascii="Arial" w:eastAsia="Times New Roman" w:hAnsi="Arial" w:cs="Arial"/>
                <w:sz w:val="22"/>
                <w:szCs w:val="22"/>
                <w:shd w:val="clear" w:color="auto" w:fill="FFFFFF"/>
                <w14:ligatures w14:val="none"/>
              </w:rPr>
              <w:t xml:space="preserve">) </w:t>
            </w:r>
            <w:r w:rsidR="00F310CE" w:rsidRPr="00F310CE">
              <w:rPr>
                <w:rFonts w:ascii="Arial" w:eastAsia="Times New Roman" w:hAnsi="Arial" w:cs="Arial"/>
                <w:sz w:val="22"/>
                <w:szCs w:val="22"/>
                <w:shd w:val="clear" w:color="auto" w:fill="FFFFFF"/>
                <w14:ligatures w14:val="none"/>
              </w:rPr>
              <w:t>kalendorinių dienų</w:t>
            </w:r>
            <w:r w:rsidRPr="00F310CE">
              <w:rPr>
                <w:rFonts w:ascii="Arial" w:eastAsia="Times New Roman" w:hAnsi="Arial" w:cs="Arial"/>
                <w:sz w:val="22"/>
                <w:szCs w:val="22"/>
                <w:shd w:val="clear" w:color="auto" w:fill="FFFFFF"/>
                <w14:ligatures w14:val="none"/>
              </w:rPr>
              <w:t xml:space="preserve"> nuo Šalies pateikto tinkamo prašymo perskaičiuoti S</w:t>
            </w:r>
            <w:r w:rsidRPr="00F310CE">
              <w:rPr>
                <w:rFonts w:ascii="Arial" w:eastAsia="Times New Roman" w:hAnsi="Arial" w:cs="Arial"/>
                <w:sz w:val="22"/>
                <w:szCs w:val="22"/>
                <w14:ligatures w14:val="none"/>
              </w:rPr>
              <w:t xml:space="preserve">utarties </w:t>
            </w:r>
            <w:r w:rsidRPr="00F310CE">
              <w:rPr>
                <w:rFonts w:ascii="Arial" w:eastAsia="Times New Roman" w:hAnsi="Arial" w:cs="Arial"/>
                <w:sz w:val="22"/>
                <w:szCs w:val="22"/>
                <w:shd w:val="clear" w:color="auto" w:fill="FFFFFF"/>
                <w14:ligatures w14:val="none"/>
              </w:rPr>
              <w:t>kainą / įkainius gavimo dienos.</w:t>
            </w:r>
          </w:p>
          <w:p w14:paraId="1D8B0875" w14:textId="77777777" w:rsidR="000033B5" w:rsidRPr="000033B5" w:rsidRDefault="000033B5" w:rsidP="000033B5">
            <w:pPr>
              <w:spacing w:after="0" w:line="240" w:lineRule="auto"/>
              <w:jc w:val="both"/>
              <w:rPr>
                <w:rFonts w:ascii="Arial" w:eastAsia="Times New Roman" w:hAnsi="Arial" w:cs="Arial"/>
                <w:color w:val="000000"/>
                <w:sz w:val="22"/>
                <w:szCs w:val="22"/>
                <w:bdr w:val="none" w:sz="0" w:space="0" w:color="auto" w:frame="1"/>
                <w14:ligatures w14:val="none"/>
              </w:rPr>
            </w:pPr>
            <w:r w:rsidRPr="000033B5">
              <w:rPr>
                <w:rFonts w:ascii="Arial" w:eastAsia="Times New Roman" w:hAnsi="Arial" w:cs="Arial"/>
                <w:color w:val="000000"/>
                <w:sz w:val="22"/>
                <w:szCs w:val="22"/>
                <w:shd w:val="clear" w:color="auto" w:fill="FFFFFF"/>
                <w14:ligatures w14:val="none"/>
              </w:rPr>
              <w:t>5.3.3.10. </w:t>
            </w:r>
            <w:r w:rsidRPr="000033B5">
              <w:rPr>
                <w:rFonts w:ascii="Arial" w:eastAsia="Times New Roman" w:hAnsi="Arial" w:cs="Arial"/>
                <w:color w:val="000000"/>
                <w:sz w:val="22"/>
                <w:szCs w:val="22"/>
                <w:bdr w:val="none" w:sz="0" w:space="0" w:color="auto" w:frame="1"/>
                <w14:ligatures w14:val="none"/>
              </w:rPr>
              <w:t>Susitarimu Šalys neturi teisės keisti procedūroje nurodytos tvarkos ar kitų Sutarties nuostatų, išskyrus, jei keitimas atliekamas pagal VPĮ nuostatas.</w:t>
            </w:r>
          </w:p>
        </w:tc>
      </w:tr>
      <w:tr w:rsidR="000033B5" w:rsidRPr="000033B5" w14:paraId="3558F6C4"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8863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942DE5B"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792C12A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FF8F67"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5.4. Sutarties kainos / įkainių apskaičiavimas taikant </w:t>
            </w:r>
            <w:r w:rsidRPr="000033B5">
              <w:rPr>
                <w:rFonts w:ascii="Arial" w:eastAsia="Times New Roman" w:hAnsi="Arial" w:cs="Arial"/>
                <w:b/>
                <w:bCs/>
                <w:sz w:val="22"/>
                <w:szCs w:val="22"/>
                <w:u w:val="single"/>
                <w14:ligatures w14:val="none"/>
              </w:rPr>
              <w:t>kiekio (apimties)</w:t>
            </w:r>
            <w:r w:rsidRPr="000033B5">
              <w:rPr>
                <w:rFonts w:ascii="Arial" w:eastAsia="Times New Roman" w:hAnsi="Arial" w:cs="Arial"/>
                <w:b/>
                <w:bCs/>
                <w:sz w:val="22"/>
                <w:szCs w:val="22"/>
                <w14:ligatures w14:val="none"/>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2D1FD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0750F73F"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D4D222"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C7E68DA" w14:textId="7620A967" w:rsidR="007763BF" w:rsidRDefault="000033B5" w:rsidP="007763BF">
            <w:pPr>
              <w:jc w:val="both"/>
            </w:pPr>
            <w:r w:rsidRPr="000033B5">
              <w:rPr>
                <w:rFonts w:ascii="Arial" w:eastAsia="Times New Roman" w:hAnsi="Arial" w:cs="Arial"/>
                <w:sz w:val="22"/>
                <w:szCs w:val="22"/>
                <w14:ligatures w14:val="none"/>
              </w:rPr>
              <w:t>Pirkėjas atsiskaito su Tiekėju ne vėliau kaip per 30 (trisdešimt) kalendorinių dienų nuo Sąskaitos gavimo dienos.</w:t>
            </w:r>
          </w:p>
          <w:p w14:paraId="08A7F57A" w14:textId="764F550A" w:rsidR="000033B5" w:rsidRPr="000033B5" w:rsidRDefault="007763BF" w:rsidP="007763BF">
            <w:pPr>
              <w:jc w:val="both"/>
              <w:rPr>
                <w:rFonts w:ascii="Arial" w:eastAsia="Times New Roman" w:hAnsi="Arial" w:cs="Arial"/>
                <w:sz w:val="22"/>
                <w:szCs w:val="22"/>
                <w14:ligatures w14:val="none"/>
              </w:rPr>
            </w:pPr>
            <w:r w:rsidRPr="007763BF">
              <w:rPr>
                <w:rFonts w:ascii="Arial" w:eastAsia="Times New Roman" w:hAnsi="Arial" w:cs="Arial"/>
                <w:sz w:val="22"/>
                <w:szCs w:val="22"/>
                <w14:ligatures w14:val="none"/>
              </w:rPr>
              <w:t>Tiekėjas turi pateikti sąskaitas už praėjusį mėnesį pateiktas Prekes ir Paslaugas iki ei</w:t>
            </w:r>
            <w:r>
              <w:rPr>
                <w:rFonts w:ascii="Arial" w:eastAsia="Times New Roman" w:hAnsi="Arial" w:cs="Arial"/>
                <w:sz w:val="22"/>
                <w:szCs w:val="22"/>
                <w14:ligatures w14:val="none"/>
              </w:rPr>
              <w:t>n</w:t>
            </w:r>
            <w:r w:rsidRPr="007763BF">
              <w:rPr>
                <w:rFonts w:ascii="Arial" w:eastAsia="Times New Roman" w:hAnsi="Arial" w:cs="Arial"/>
                <w:sz w:val="22"/>
                <w:szCs w:val="22"/>
                <w14:ligatures w14:val="none"/>
              </w:rPr>
              <w:t>amojo mėnesio 10</w:t>
            </w:r>
            <w:r>
              <w:rPr>
                <w:rFonts w:ascii="Arial" w:eastAsia="Times New Roman" w:hAnsi="Arial" w:cs="Arial"/>
                <w:sz w:val="22"/>
                <w:szCs w:val="22"/>
                <w14:ligatures w14:val="none"/>
              </w:rPr>
              <w:t xml:space="preserve"> (dešimtos) </w:t>
            </w:r>
            <w:r w:rsidRPr="007763BF">
              <w:rPr>
                <w:rFonts w:ascii="Arial" w:eastAsia="Times New Roman" w:hAnsi="Arial" w:cs="Arial"/>
                <w:sz w:val="22"/>
                <w:szCs w:val="22"/>
                <w14:ligatures w14:val="none"/>
              </w:rPr>
              <w:t>d</w:t>
            </w:r>
            <w:r>
              <w:rPr>
                <w:rFonts w:ascii="Arial" w:eastAsia="Times New Roman" w:hAnsi="Arial" w:cs="Arial"/>
                <w:sz w:val="22"/>
                <w:szCs w:val="22"/>
                <w14:ligatures w14:val="none"/>
              </w:rPr>
              <w:t>ienos.</w:t>
            </w:r>
          </w:p>
          <w:p w14:paraId="2E80FC59" w14:textId="77777777"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Apmokėjimo sąlygos:</w:t>
            </w:r>
          </w:p>
          <w:p w14:paraId="255DB08F" w14:textId="1F08EFCE"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 xml:space="preserve">1) </w:t>
            </w:r>
            <w:r w:rsidR="00F310CE">
              <w:rPr>
                <w:rFonts w:ascii="Arial" w:eastAsia="Times New Roman" w:hAnsi="Arial" w:cs="Arial"/>
                <w:sz w:val="22"/>
                <w:szCs w:val="22"/>
                <w:shd w:val="clear" w:color="auto" w:fill="FFFFFF"/>
                <w14:ligatures w14:val="none"/>
              </w:rPr>
              <w:t xml:space="preserve">Pasirašius </w:t>
            </w:r>
            <w:r w:rsidR="00F310CE" w:rsidRPr="00F310CE">
              <w:rPr>
                <w:rFonts w:ascii="Arial" w:eastAsia="Times New Roman" w:hAnsi="Arial" w:cs="Arial"/>
                <w:sz w:val="22"/>
                <w:szCs w:val="22"/>
                <w:shd w:val="clear" w:color="auto" w:fill="FFFFFF"/>
                <w14:ligatures w14:val="none"/>
              </w:rPr>
              <w:t>KC perdavimo-priėmimo akt</w:t>
            </w:r>
            <w:r w:rsidR="00F310CE">
              <w:rPr>
                <w:rFonts w:ascii="Arial" w:eastAsia="Times New Roman" w:hAnsi="Arial" w:cs="Arial"/>
                <w:sz w:val="22"/>
                <w:szCs w:val="22"/>
                <w:shd w:val="clear" w:color="auto" w:fill="FFFFFF"/>
                <w14:ligatures w14:val="none"/>
              </w:rPr>
              <w:t>ą</w:t>
            </w:r>
            <w:r w:rsidR="00F310CE" w:rsidRPr="00F310CE">
              <w:rPr>
                <w:rFonts w:ascii="Arial" w:eastAsia="Times New Roman" w:hAnsi="Arial" w:cs="Arial"/>
                <w:sz w:val="22"/>
                <w:szCs w:val="22"/>
                <w:shd w:val="clear" w:color="auto" w:fill="FFFFFF"/>
                <w14:ligatures w14:val="none"/>
              </w:rPr>
              <w:t xml:space="preserve"> </w:t>
            </w:r>
            <w:r w:rsidRPr="000033B5">
              <w:rPr>
                <w:rFonts w:ascii="Arial" w:eastAsia="Times New Roman" w:hAnsi="Arial" w:cs="Arial"/>
                <w:sz w:val="22"/>
                <w:szCs w:val="22"/>
                <w:shd w:val="clear" w:color="auto" w:fill="FFFFFF"/>
                <w14:ligatures w14:val="none"/>
              </w:rPr>
              <w:t>už tinkamai atliktas I</w:t>
            </w:r>
            <w:r w:rsidR="00F310CE">
              <w:rPr>
                <w:rFonts w:ascii="Arial" w:eastAsia="Times New Roman" w:hAnsi="Arial" w:cs="Arial"/>
                <w:sz w:val="22"/>
                <w:szCs w:val="22"/>
                <w:shd w:val="clear" w:color="auto" w:fill="FFFFFF"/>
                <w14:ligatures w14:val="none"/>
              </w:rPr>
              <w:t xml:space="preserve"> </w:t>
            </w:r>
            <w:r w:rsidRPr="000033B5">
              <w:rPr>
                <w:rFonts w:ascii="Arial" w:eastAsia="Times New Roman" w:hAnsi="Arial" w:cs="Arial"/>
                <w:sz w:val="22"/>
                <w:szCs w:val="22"/>
                <w:shd w:val="clear" w:color="auto" w:fill="FFFFFF"/>
                <w14:ligatures w14:val="none"/>
              </w:rPr>
              <w:t xml:space="preserve"> etape (Konfigūravimas) numatytas Paslaugas sumokama Pasiūlymo 1.1. lentelėje (Kaina A) numatyta fiksuota kaina;</w:t>
            </w:r>
          </w:p>
          <w:p w14:paraId="164B29B4" w14:textId="128DACBC"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 xml:space="preserve">2) </w:t>
            </w:r>
            <w:r w:rsidR="00652D5F" w:rsidRPr="000033B5">
              <w:rPr>
                <w:rFonts w:ascii="Arial" w:eastAsia="Times New Roman" w:hAnsi="Arial" w:cs="Arial"/>
                <w:sz w:val="22"/>
                <w:szCs w:val="22"/>
                <w:shd w:val="clear" w:color="auto" w:fill="FFFFFF"/>
                <w14:ligatures w14:val="none"/>
              </w:rPr>
              <w:t>už faktinį Kontaktų centro konsultanto vardin</w:t>
            </w:r>
            <w:r w:rsidR="00652D5F">
              <w:rPr>
                <w:rFonts w:ascii="Arial" w:eastAsia="Times New Roman" w:hAnsi="Arial" w:cs="Arial"/>
                <w:sz w:val="22"/>
                <w:szCs w:val="22"/>
                <w:shd w:val="clear" w:color="auto" w:fill="FFFFFF"/>
                <w14:ligatures w14:val="none"/>
              </w:rPr>
              <w:t>ių</w:t>
            </w:r>
            <w:r w:rsidR="00652D5F" w:rsidRPr="000033B5">
              <w:rPr>
                <w:rFonts w:ascii="Arial" w:eastAsia="Times New Roman" w:hAnsi="Arial" w:cs="Arial"/>
                <w:sz w:val="22"/>
                <w:szCs w:val="22"/>
                <w:shd w:val="clear" w:color="auto" w:fill="FFFFFF"/>
                <w14:ligatures w14:val="none"/>
              </w:rPr>
              <w:t xml:space="preserve"> darbo viet</w:t>
            </w:r>
            <w:r w:rsidR="00652D5F">
              <w:rPr>
                <w:rFonts w:ascii="Arial" w:eastAsia="Times New Roman" w:hAnsi="Arial" w:cs="Arial"/>
                <w:sz w:val="22"/>
                <w:szCs w:val="22"/>
                <w:shd w:val="clear" w:color="auto" w:fill="FFFFFF"/>
                <w14:ligatures w14:val="none"/>
              </w:rPr>
              <w:t>ų</w:t>
            </w:r>
            <w:r w:rsidR="00652D5F" w:rsidRPr="000033B5">
              <w:rPr>
                <w:rFonts w:ascii="Arial" w:eastAsia="Times New Roman" w:hAnsi="Arial" w:cs="Arial"/>
                <w:sz w:val="22"/>
                <w:szCs w:val="22"/>
                <w:shd w:val="clear" w:color="auto" w:fill="FFFFFF"/>
                <w14:ligatures w14:val="none"/>
              </w:rPr>
              <w:t xml:space="preserve"> kiekį </w:t>
            </w:r>
            <w:r w:rsidRPr="000033B5">
              <w:rPr>
                <w:rFonts w:ascii="Arial" w:eastAsia="Times New Roman" w:hAnsi="Arial" w:cs="Arial"/>
                <w:sz w:val="22"/>
                <w:szCs w:val="22"/>
                <w:shd w:val="clear" w:color="auto" w:fill="FFFFFF"/>
                <w14:ligatures w14:val="none"/>
              </w:rPr>
              <w:t xml:space="preserve">mokama kartą per mėnesį, pagal </w:t>
            </w:r>
            <w:r w:rsidR="00652D5F">
              <w:rPr>
                <w:rFonts w:ascii="Arial" w:eastAsia="Times New Roman" w:hAnsi="Arial" w:cs="Arial"/>
                <w:sz w:val="22"/>
                <w:szCs w:val="22"/>
                <w:shd w:val="clear" w:color="auto" w:fill="FFFFFF"/>
                <w14:ligatures w14:val="none"/>
              </w:rPr>
              <w:t xml:space="preserve">tiekėjo pasiūlyme </w:t>
            </w:r>
            <w:r w:rsidRPr="000033B5">
              <w:rPr>
                <w:rFonts w:ascii="Arial" w:eastAsia="Times New Roman" w:hAnsi="Arial" w:cs="Arial"/>
                <w:sz w:val="22"/>
                <w:szCs w:val="22"/>
                <w:shd w:val="clear" w:color="auto" w:fill="FFFFFF"/>
                <w14:ligatures w14:val="none"/>
              </w:rPr>
              <w:t>nu</w:t>
            </w:r>
            <w:r w:rsidR="00652D5F">
              <w:rPr>
                <w:rFonts w:ascii="Arial" w:eastAsia="Times New Roman" w:hAnsi="Arial" w:cs="Arial"/>
                <w:sz w:val="22"/>
                <w:szCs w:val="22"/>
                <w:shd w:val="clear" w:color="auto" w:fill="FFFFFF"/>
                <w14:ligatures w14:val="none"/>
              </w:rPr>
              <w:t xml:space="preserve">rodytus </w:t>
            </w:r>
            <w:r w:rsidRPr="000033B5">
              <w:rPr>
                <w:rFonts w:ascii="Arial" w:eastAsia="Times New Roman" w:hAnsi="Arial" w:cs="Arial"/>
                <w:sz w:val="22"/>
                <w:szCs w:val="22"/>
                <w:shd w:val="clear" w:color="auto" w:fill="FFFFFF"/>
                <w14:ligatures w14:val="none"/>
              </w:rPr>
              <w:t xml:space="preserve"> įkainius;</w:t>
            </w:r>
          </w:p>
          <w:p w14:paraId="5C8BAA5E" w14:textId="587D0A0E"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 xml:space="preserve">3) už </w:t>
            </w:r>
            <w:r w:rsidR="00652D5F">
              <w:rPr>
                <w:rFonts w:ascii="Arial" w:eastAsia="Times New Roman" w:hAnsi="Arial" w:cs="Arial"/>
                <w:sz w:val="22"/>
                <w:szCs w:val="22"/>
                <w:shd w:val="clear" w:color="auto" w:fill="FFFFFF"/>
                <w14:ligatures w14:val="none"/>
              </w:rPr>
              <w:t xml:space="preserve">faktinį </w:t>
            </w:r>
            <w:r w:rsidRPr="000033B5">
              <w:rPr>
                <w:rFonts w:ascii="Arial" w:eastAsia="Times New Roman" w:hAnsi="Arial" w:cs="Arial"/>
                <w:sz w:val="22"/>
                <w:szCs w:val="22"/>
                <w:shd w:val="clear" w:color="auto" w:fill="FFFFFF"/>
                <w14:ligatures w14:val="none"/>
              </w:rPr>
              <w:t>skambuči</w:t>
            </w:r>
            <w:r w:rsidR="00652D5F">
              <w:rPr>
                <w:rFonts w:ascii="Arial" w:eastAsia="Times New Roman" w:hAnsi="Arial" w:cs="Arial"/>
                <w:sz w:val="22"/>
                <w:szCs w:val="22"/>
                <w:shd w:val="clear" w:color="auto" w:fill="FFFFFF"/>
                <w14:ligatures w14:val="none"/>
              </w:rPr>
              <w:t xml:space="preserve">ų laiką ir </w:t>
            </w:r>
            <w:r w:rsidRPr="000033B5">
              <w:rPr>
                <w:rFonts w:ascii="Arial" w:eastAsia="Times New Roman" w:hAnsi="Arial" w:cs="Arial"/>
                <w:sz w:val="22"/>
                <w:szCs w:val="22"/>
                <w:shd w:val="clear" w:color="auto" w:fill="FFFFFF"/>
                <w14:ligatures w14:val="none"/>
              </w:rPr>
              <w:t>SMS</w:t>
            </w:r>
            <w:r w:rsidR="00652D5F">
              <w:rPr>
                <w:rFonts w:ascii="Arial" w:eastAsia="Times New Roman" w:hAnsi="Arial" w:cs="Arial"/>
                <w:sz w:val="22"/>
                <w:szCs w:val="22"/>
                <w:shd w:val="clear" w:color="auto" w:fill="FFFFFF"/>
                <w14:ligatures w14:val="none"/>
              </w:rPr>
              <w:t xml:space="preserve"> žinučių kiekį</w:t>
            </w:r>
            <w:r w:rsidRPr="000033B5">
              <w:rPr>
                <w:rFonts w:ascii="Arial" w:eastAsia="Times New Roman" w:hAnsi="Arial" w:cs="Arial"/>
                <w:sz w:val="22"/>
                <w:szCs w:val="22"/>
                <w:shd w:val="clear" w:color="auto" w:fill="FFFFFF"/>
                <w14:ligatures w14:val="none"/>
              </w:rPr>
              <w:t xml:space="preserve">, mokama kartą per mėnesį pagal </w:t>
            </w:r>
            <w:r w:rsidR="00652D5F">
              <w:rPr>
                <w:rFonts w:ascii="Arial" w:eastAsia="Times New Roman" w:hAnsi="Arial" w:cs="Arial"/>
                <w:sz w:val="22"/>
                <w:szCs w:val="22"/>
                <w:shd w:val="clear" w:color="auto" w:fill="FFFFFF"/>
                <w14:ligatures w14:val="none"/>
              </w:rPr>
              <w:t xml:space="preserve">tiekėjo pasiūlyme </w:t>
            </w:r>
            <w:r w:rsidRPr="000033B5">
              <w:rPr>
                <w:rFonts w:ascii="Arial" w:eastAsia="Times New Roman" w:hAnsi="Arial" w:cs="Arial"/>
                <w:sz w:val="22"/>
                <w:szCs w:val="22"/>
                <w:shd w:val="clear" w:color="auto" w:fill="FFFFFF"/>
                <w14:ligatures w14:val="none"/>
              </w:rPr>
              <w:t>nu</w:t>
            </w:r>
            <w:r w:rsidR="00652D5F">
              <w:rPr>
                <w:rFonts w:ascii="Arial" w:eastAsia="Times New Roman" w:hAnsi="Arial" w:cs="Arial"/>
                <w:sz w:val="22"/>
                <w:szCs w:val="22"/>
                <w:shd w:val="clear" w:color="auto" w:fill="FFFFFF"/>
                <w14:ligatures w14:val="none"/>
              </w:rPr>
              <w:t>rodytus</w:t>
            </w:r>
            <w:r w:rsidRPr="000033B5">
              <w:rPr>
                <w:rFonts w:ascii="Arial" w:eastAsia="Times New Roman" w:hAnsi="Arial" w:cs="Arial"/>
                <w:sz w:val="22"/>
                <w:szCs w:val="22"/>
                <w:shd w:val="clear" w:color="auto" w:fill="FFFFFF"/>
                <w14:ligatures w14:val="none"/>
              </w:rPr>
              <w:t xml:space="preserve"> įkainius;</w:t>
            </w:r>
          </w:p>
          <w:p w14:paraId="7513B907" w14:textId="660D3929"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4) už Vystymo darb</w:t>
            </w:r>
            <w:r w:rsidR="00652D5F">
              <w:rPr>
                <w:rFonts w:ascii="Arial" w:eastAsia="Times New Roman" w:hAnsi="Arial" w:cs="Arial"/>
                <w:sz w:val="22"/>
                <w:szCs w:val="22"/>
                <w:shd w:val="clear" w:color="auto" w:fill="FFFFFF"/>
                <w14:ligatures w14:val="none"/>
              </w:rPr>
              <w:t>us bus</w:t>
            </w:r>
            <w:r w:rsidRPr="000033B5">
              <w:rPr>
                <w:rFonts w:ascii="Arial" w:eastAsia="Times New Roman" w:hAnsi="Arial" w:cs="Arial"/>
                <w:sz w:val="22"/>
                <w:szCs w:val="22"/>
                <w:shd w:val="clear" w:color="auto" w:fill="FFFFFF"/>
                <w14:ligatures w14:val="none"/>
              </w:rPr>
              <w:t xml:space="preserve"> mokama</w:t>
            </w:r>
            <w:r w:rsidR="00652D5F">
              <w:rPr>
                <w:rFonts w:ascii="Arial" w:eastAsia="Times New Roman" w:hAnsi="Arial" w:cs="Arial"/>
                <w:sz w:val="22"/>
                <w:szCs w:val="22"/>
                <w:shd w:val="clear" w:color="auto" w:fill="FFFFFF"/>
                <w14:ligatures w14:val="none"/>
              </w:rPr>
              <w:t xml:space="preserve"> pagal tiekėjo pasiūlyme nurodytą valandinį įkainį įvertinus </w:t>
            </w:r>
            <w:r w:rsidR="00302C7B">
              <w:rPr>
                <w:rFonts w:ascii="Arial" w:eastAsia="Times New Roman" w:hAnsi="Arial" w:cs="Arial"/>
                <w:sz w:val="22"/>
                <w:szCs w:val="22"/>
                <w:shd w:val="clear" w:color="auto" w:fill="FFFFFF"/>
                <w14:ligatures w14:val="none"/>
              </w:rPr>
              <w:t>faktiškai tiekėjo dirbtą laiką</w:t>
            </w:r>
            <w:r w:rsidRPr="000033B5">
              <w:rPr>
                <w:rFonts w:ascii="Arial" w:eastAsia="Times New Roman" w:hAnsi="Arial" w:cs="Arial"/>
                <w:sz w:val="22"/>
                <w:szCs w:val="22"/>
                <w:shd w:val="clear" w:color="auto" w:fill="FFFFFF"/>
                <w14:ligatures w14:val="none"/>
              </w:rPr>
              <w:t>;</w:t>
            </w:r>
          </w:p>
          <w:p w14:paraId="10AE3C6E" w14:textId="2999D66D" w:rsidR="000033B5" w:rsidRPr="000033B5" w:rsidRDefault="000033B5" w:rsidP="000033B5">
            <w:pPr>
              <w:spacing w:after="0" w:line="240" w:lineRule="auto"/>
              <w:jc w:val="both"/>
              <w:rPr>
                <w:rFonts w:ascii="Arial" w:eastAsia="Times New Roman" w:hAnsi="Arial" w:cs="Arial"/>
                <w:sz w:val="22"/>
                <w:szCs w:val="22"/>
                <w:shd w:val="clear" w:color="auto" w:fill="FFFFFF"/>
                <w14:ligatures w14:val="none"/>
              </w:rPr>
            </w:pPr>
            <w:r w:rsidRPr="000033B5">
              <w:rPr>
                <w:rFonts w:ascii="Arial" w:eastAsia="Times New Roman" w:hAnsi="Arial" w:cs="Arial"/>
                <w:sz w:val="22"/>
                <w:szCs w:val="22"/>
                <w:shd w:val="clear" w:color="auto" w:fill="FFFFFF"/>
                <w14:ligatures w14:val="none"/>
              </w:rPr>
              <w:t xml:space="preserve">5) už priežiūros paslaugas </w:t>
            </w:r>
            <w:r w:rsidR="007763BF">
              <w:rPr>
                <w:rFonts w:ascii="Arial" w:eastAsia="Times New Roman" w:hAnsi="Arial" w:cs="Arial"/>
                <w:sz w:val="22"/>
                <w:szCs w:val="22"/>
                <w:shd w:val="clear" w:color="auto" w:fill="FFFFFF"/>
                <w14:ligatures w14:val="none"/>
              </w:rPr>
              <w:t>apmokama Sutartyje nustatytu fiksuotu mėnesiniu įkainiu.</w:t>
            </w:r>
          </w:p>
        </w:tc>
      </w:tr>
      <w:tr w:rsidR="000033B5" w:rsidRPr="000033B5" w14:paraId="03D01970"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9D09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7347DF0" w14:textId="77777777" w:rsidR="000033B5" w:rsidRPr="000033B5" w:rsidRDefault="000033B5" w:rsidP="000033B5">
            <w:pPr>
              <w:spacing w:after="0" w:line="240" w:lineRule="auto"/>
              <w:rPr>
                <w:rFonts w:ascii="Arial" w:eastAsia="Times New Roman" w:hAnsi="Arial" w:cs="Arial"/>
                <w:color w:val="000000"/>
                <w:sz w:val="22"/>
                <w:szCs w:val="22"/>
                <w:shd w:val="clear" w:color="auto" w:fill="FFFFFF"/>
                <w14:ligatures w14:val="none"/>
              </w:rPr>
            </w:pPr>
            <w:r w:rsidRPr="000033B5">
              <w:rPr>
                <w:rFonts w:ascii="Arial" w:eastAsia="Times New Roman" w:hAnsi="Arial" w:cs="Arial"/>
                <w:sz w:val="22"/>
                <w:szCs w:val="22"/>
                <w14:ligatures w14:val="none"/>
              </w:rPr>
              <w:t>Netaikoma</w:t>
            </w:r>
          </w:p>
        </w:tc>
      </w:tr>
      <w:tr w:rsidR="000033B5" w:rsidRPr="000033B5" w14:paraId="23AC8D8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6C8878"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BBC58EF"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01BD2130" w14:textId="77777777" w:rsidTr="00987005">
        <w:trPr>
          <w:trHeight w:val="300"/>
        </w:trPr>
        <w:tc>
          <w:tcPr>
            <w:tcW w:w="9535" w:type="dxa"/>
            <w:gridSpan w:val="5"/>
          </w:tcPr>
          <w:p w14:paraId="2DBE89E7"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6. PREKIŲ KOKYBĖ IR GARANTINIAI ĮSIPAREIGOJIMAI</w:t>
            </w:r>
          </w:p>
        </w:tc>
      </w:tr>
      <w:tr w:rsidR="000033B5" w:rsidRPr="000033B5" w14:paraId="2489C7C7"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AEDFBD"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2CA4370"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4B9804E6"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C1D797"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789279" w14:textId="7A9DEFA3" w:rsidR="000033B5" w:rsidRPr="000033B5" w:rsidRDefault="00302C7B" w:rsidP="000033B5">
            <w:pPr>
              <w:spacing w:after="0" w:line="240" w:lineRule="auto"/>
              <w:jc w:val="both"/>
              <w:rPr>
                <w:rFonts w:ascii="Arial" w:eastAsia="Times New Roman" w:hAnsi="Arial" w:cs="Arial"/>
                <w:sz w:val="22"/>
                <w:szCs w:val="22"/>
                <w14:ligatures w14:val="none"/>
              </w:rPr>
            </w:pPr>
            <w:r>
              <w:rPr>
                <w:rFonts w:ascii="Arial" w:eastAsia="Times New Roman" w:hAnsi="Arial" w:cs="Arial"/>
                <w:sz w:val="22"/>
                <w:szCs w:val="22"/>
                <w14:ligatures w14:val="none"/>
              </w:rPr>
              <w:t>Sutarties galiojimo laikotarp</w:t>
            </w:r>
            <w:r w:rsidR="0013388F">
              <w:rPr>
                <w:rFonts w:ascii="Arial" w:eastAsia="Times New Roman" w:hAnsi="Arial" w:cs="Arial"/>
                <w:sz w:val="22"/>
                <w:szCs w:val="22"/>
                <w14:ligatures w14:val="none"/>
              </w:rPr>
              <w:t>iu</w:t>
            </w:r>
            <w:r>
              <w:rPr>
                <w:rFonts w:ascii="Arial" w:eastAsia="Times New Roman" w:hAnsi="Arial" w:cs="Arial"/>
                <w:sz w:val="22"/>
                <w:szCs w:val="22"/>
                <w14:ligatures w14:val="none"/>
              </w:rPr>
              <w:t xml:space="preserve"> </w:t>
            </w:r>
            <w:r w:rsidR="000033B5" w:rsidRPr="000033B5">
              <w:rPr>
                <w:rFonts w:ascii="Arial" w:eastAsia="Times New Roman" w:hAnsi="Arial" w:cs="Arial"/>
                <w:sz w:val="22"/>
                <w:szCs w:val="22"/>
                <w14:ligatures w14:val="none"/>
              </w:rPr>
              <w:t xml:space="preserve">Tiekėjas privalo pašalinti </w:t>
            </w:r>
            <w:r w:rsidR="0013388F">
              <w:rPr>
                <w:rFonts w:ascii="Arial" w:eastAsia="Times New Roman" w:hAnsi="Arial" w:cs="Arial"/>
                <w:sz w:val="22"/>
                <w:szCs w:val="22"/>
                <w14:ligatures w14:val="none"/>
              </w:rPr>
              <w:t xml:space="preserve">KC </w:t>
            </w:r>
            <w:r w:rsidR="000033B5" w:rsidRPr="000033B5">
              <w:rPr>
                <w:rFonts w:ascii="Arial" w:eastAsia="Times New Roman" w:hAnsi="Arial" w:cs="Arial"/>
                <w:sz w:val="22"/>
                <w:szCs w:val="22"/>
                <w14:ligatures w14:val="none"/>
              </w:rPr>
              <w:t>trūkumus Techninės specifikacijo</w:t>
            </w:r>
            <w:r w:rsidR="0013388F">
              <w:rPr>
                <w:rFonts w:ascii="Arial" w:eastAsia="Times New Roman" w:hAnsi="Arial" w:cs="Arial"/>
                <w:sz w:val="22"/>
                <w:szCs w:val="22"/>
                <w14:ligatures w14:val="none"/>
              </w:rPr>
              <w:t>je</w:t>
            </w:r>
            <w:r w:rsidR="000033B5" w:rsidRPr="000033B5">
              <w:rPr>
                <w:rFonts w:ascii="Arial" w:eastAsia="Times New Roman" w:hAnsi="Arial" w:cs="Arial"/>
                <w:sz w:val="22"/>
                <w:szCs w:val="22"/>
                <w14:ligatures w14:val="none"/>
              </w:rPr>
              <w:t xml:space="preserve"> </w:t>
            </w:r>
            <w:r w:rsidR="0013388F">
              <w:rPr>
                <w:rFonts w:ascii="Arial" w:eastAsia="Times New Roman" w:hAnsi="Arial" w:cs="Arial"/>
                <w:sz w:val="22"/>
                <w:szCs w:val="22"/>
                <w14:ligatures w14:val="none"/>
              </w:rPr>
              <w:t>ir</w:t>
            </w:r>
            <w:r w:rsidR="000033B5" w:rsidRPr="000033B5">
              <w:rPr>
                <w:rFonts w:ascii="Arial" w:eastAsia="Times New Roman" w:hAnsi="Arial" w:cs="Arial"/>
                <w:sz w:val="22"/>
                <w:szCs w:val="22"/>
                <w14:ligatures w14:val="none"/>
              </w:rPr>
              <w:t xml:space="preserve"> Plane </w:t>
            </w:r>
            <w:r>
              <w:rPr>
                <w:rFonts w:ascii="Arial" w:eastAsia="Times New Roman" w:hAnsi="Arial" w:cs="Arial"/>
                <w:sz w:val="22"/>
                <w:szCs w:val="22"/>
                <w14:ligatures w14:val="none"/>
              </w:rPr>
              <w:t xml:space="preserve">nustatyta </w:t>
            </w:r>
            <w:r w:rsidR="000033B5" w:rsidRPr="000033B5">
              <w:rPr>
                <w:rFonts w:ascii="Arial" w:eastAsia="Times New Roman" w:hAnsi="Arial" w:cs="Arial"/>
                <w:sz w:val="22"/>
                <w:szCs w:val="22"/>
                <w14:ligatures w14:val="none"/>
              </w:rPr>
              <w:t>tvarka ir terminais.</w:t>
            </w:r>
          </w:p>
        </w:tc>
      </w:tr>
      <w:tr w:rsidR="000033B5" w:rsidRPr="000033B5" w14:paraId="443CF627"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00B656"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05FBF5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5537FFFC" w14:textId="77777777" w:rsidTr="00987005">
        <w:trPr>
          <w:trHeight w:val="300"/>
        </w:trPr>
        <w:tc>
          <w:tcPr>
            <w:tcW w:w="9535" w:type="dxa"/>
            <w:gridSpan w:val="5"/>
          </w:tcPr>
          <w:p w14:paraId="71BC05D0"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7. SUTARTIES VYKDYMUI PASITELKIAMI SUBTIEKĖJAI</w:t>
            </w:r>
          </w:p>
        </w:tc>
      </w:tr>
      <w:tr w:rsidR="000033B5" w:rsidRPr="000033B5" w14:paraId="7653F17C"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45776"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47C3FCF"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Sutarties vykdymui subtiekėjai ir (ar) specialistai nepasitelkiami.</w:t>
            </w:r>
          </w:p>
          <w:p w14:paraId="2DA897EE"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37D953FD" w14:textId="77777777" w:rsidR="000033B5" w:rsidRPr="000033B5" w:rsidRDefault="000033B5" w:rsidP="000033B5">
            <w:pPr>
              <w:spacing w:after="0" w:line="240" w:lineRule="auto"/>
              <w:jc w:val="both"/>
              <w:rPr>
                <w:rFonts w:ascii="Arial" w:eastAsia="Times New Roman" w:hAnsi="Arial" w:cs="Arial"/>
                <w:color w:val="FF0000"/>
                <w:sz w:val="22"/>
                <w:szCs w:val="22"/>
                <w14:ligatures w14:val="none"/>
              </w:rPr>
            </w:pPr>
            <w:r w:rsidRPr="000033B5">
              <w:rPr>
                <w:rFonts w:ascii="Arial" w:eastAsia="Times New Roman" w:hAnsi="Arial" w:cs="Arial"/>
                <w:color w:val="FF0000"/>
                <w:sz w:val="22"/>
                <w:szCs w:val="22"/>
                <w14:ligatures w14:val="none"/>
              </w:rPr>
              <w:t>arba</w:t>
            </w:r>
          </w:p>
          <w:p w14:paraId="2777D22D"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3AC6C3D7" w14:textId="77777777" w:rsidR="000033B5" w:rsidRPr="000033B5" w:rsidRDefault="000033B5" w:rsidP="000033B5">
            <w:pPr>
              <w:spacing w:after="0" w:line="240" w:lineRule="auto"/>
              <w:jc w:val="both"/>
              <w:rPr>
                <w:rFonts w:ascii="Arial" w:eastAsia="Times New Roman" w:hAnsi="Arial" w:cs="Arial"/>
                <w:b/>
                <w:bCs/>
                <w:sz w:val="22"/>
                <w:szCs w:val="22"/>
                <w14:ligatures w14:val="none"/>
              </w:rPr>
            </w:pPr>
            <w:r w:rsidRPr="000033B5">
              <w:rPr>
                <w:rFonts w:ascii="Arial" w:eastAsia="Times New Roman" w:hAnsi="Arial" w:cs="Arial"/>
                <w:sz w:val="22"/>
                <w:szCs w:val="22"/>
                <w14:ligatures w14:val="none"/>
              </w:rPr>
              <w:t>Sutarties vykdymui pasitelkiami subtiekėjai ir (ar) specialistai yra nurodyti Sutarties priede Nr. 3 „Sutarties vykdymui pasitelkiami subtiekėjai ir (ar) specialistai“.</w:t>
            </w:r>
          </w:p>
        </w:tc>
      </w:tr>
      <w:tr w:rsidR="000033B5" w:rsidRPr="000033B5" w14:paraId="529A446B" w14:textId="77777777" w:rsidTr="00987005">
        <w:trPr>
          <w:trHeight w:val="300"/>
        </w:trPr>
        <w:tc>
          <w:tcPr>
            <w:tcW w:w="9535" w:type="dxa"/>
            <w:gridSpan w:val="5"/>
          </w:tcPr>
          <w:p w14:paraId="0D640ED9"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8. PRIEVOLIŲ PAGAL SUTARTĮ ĮVYKDYMO UŽTIKRINIMAS</w:t>
            </w:r>
          </w:p>
        </w:tc>
      </w:tr>
      <w:tr w:rsidR="000033B5" w:rsidRPr="000033B5" w14:paraId="1441107E"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3F8F72"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86EC256"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Prievolių pagal Sutartį įvykdymas užtikrinamas </w:t>
            </w:r>
          </w:p>
          <w:p w14:paraId="0C222062" w14:textId="77777777" w:rsidR="000033B5" w:rsidRPr="000033B5" w:rsidRDefault="000033B5" w:rsidP="000033B5">
            <w:pPr>
              <w:widowControl w:val="0"/>
              <w:pBdr>
                <w:top w:val="nil"/>
                <w:left w:val="nil"/>
                <w:bottom w:val="nil"/>
                <w:right w:val="nil"/>
                <w:between w:val="nil"/>
              </w:pBdr>
              <w:tabs>
                <w:tab w:val="left" w:pos="567"/>
                <w:tab w:val="left" w:pos="851"/>
                <w:tab w:val="left" w:pos="992"/>
                <w:tab w:val="left" w:pos="1134"/>
              </w:tabs>
              <w:spacing w:after="0" w:line="259"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Netesybomis (delspinigiais, bauda).</w:t>
            </w:r>
          </w:p>
        </w:tc>
      </w:tr>
      <w:tr w:rsidR="000033B5" w:rsidRPr="000033B5" w14:paraId="4DB1FF49"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270C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74DC602"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1192F0DA"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9B751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E746C6"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0C6F41D1" w14:textId="77777777" w:rsidTr="00987005">
        <w:trPr>
          <w:trHeight w:val="300"/>
        </w:trPr>
        <w:tc>
          <w:tcPr>
            <w:tcW w:w="9535" w:type="dxa"/>
            <w:gridSpan w:val="5"/>
          </w:tcPr>
          <w:p w14:paraId="4D2E8348"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 ŠALIŲ ATSAKOMYBĖ</w:t>
            </w:r>
            <w:r w:rsidRPr="000033B5">
              <w:rPr>
                <w:rFonts w:ascii="Arial" w:eastAsia="Times New Roman" w:hAnsi="Arial" w:cs="Arial"/>
                <w:b/>
                <w:bCs/>
                <w:sz w:val="22"/>
                <w:szCs w:val="22"/>
                <w14:ligatures w14:val="none"/>
              </w:rPr>
              <w:tab/>
            </w:r>
          </w:p>
        </w:tc>
      </w:tr>
      <w:tr w:rsidR="000033B5" w:rsidRPr="000033B5" w14:paraId="3ABE1D08"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CAE8B"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A00C623" w14:textId="77777777"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 xml:space="preserve">Jei </w:t>
            </w:r>
            <w:r w:rsidRPr="000033B5">
              <w:rPr>
                <w:rFonts w:ascii="Arial" w:eastAsia="Times New Roman" w:hAnsi="Arial" w:cs="Arial"/>
                <w:sz w:val="22"/>
                <w:szCs w:val="22"/>
                <w14:ligatures w14:val="none"/>
              </w:rPr>
              <w:t>Pirkėjas, gavęs tinkamai pateiktą ir užpildytą Sąskaitą, uždelsia atsiskaityti už tinkamai Tiekėjo perduotas kokybiškas Prekes ir Paslaugas per Sutartyje nurodytą terminą, Tiekėjas nuo kitos nei nustatytas terminas dienos skaičiuoja Pirkėjui 0,02 (dvi šimtosios) procento dydžio delspinigius nuo neapmokėtos sumos be PVM už kiekvieną vėlavimo dieną. </w:t>
            </w:r>
          </w:p>
        </w:tc>
      </w:tr>
      <w:tr w:rsidR="000033B5" w:rsidRPr="000033B5" w14:paraId="2672B666"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CA076"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549F91" w14:textId="39F23B20"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9.2.1. Jeigu Tiekėjas vėluoja vykdyti užsakymą, tiekti Prekes</w:t>
            </w:r>
            <w:r w:rsidR="0013388F">
              <w:rPr>
                <w:rFonts w:ascii="Arial" w:eastAsia="Times New Roman" w:hAnsi="Arial" w:cs="Arial"/>
                <w:sz w:val="22"/>
                <w:szCs w:val="22"/>
                <w14:ligatures w14:val="none"/>
              </w:rPr>
              <w:t>/Paslaugas</w:t>
            </w:r>
            <w:r w:rsidRPr="000033B5">
              <w:rPr>
                <w:rFonts w:ascii="Arial" w:eastAsia="Times New Roman" w:hAnsi="Arial" w:cs="Arial"/>
                <w:sz w:val="22"/>
                <w:szCs w:val="22"/>
                <w14:ligatures w14:val="none"/>
              </w:rPr>
              <w:t xml:space="preserve"> ar ištaisyti jų trūkumus</w:t>
            </w:r>
            <w:r w:rsidRPr="000033B5">
              <w:rPr>
                <w:rFonts w:ascii="Arial" w:eastAsia="Times New Roman" w:hAnsi="Arial" w:cs="Arial"/>
                <w:kern w:val="0"/>
                <w:sz w:val="22"/>
                <w:szCs w:val="22"/>
                <w14:ligatures w14:val="none"/>
              </w:rPr>
              <w:t xml:space="preserve"> </w:t>
            </w:r>
            <w:r w:rsidRPr="000033B5">
              <w:rPr>
                <w:rFonts w:ascii="Arial" w:eastAsia="Times New Roman" w:hAnsi="Arial" w:cs="Arial"/>
                <w:sz w:val="22"/>
                <w:szCs w:val="22"/>
                <w14:ligatures w14:val="none"/>
              </w:rPr>
              <w:t xml:space="preserve">arba nevykdo kitų sutartinių įsipareigojimų, Pirkėjas nuo kitos nei nustatytas terminas dienos Tiekėjui skaičiuoja 0,02 (dvi šimtosios) procento dydžio </w:t>
            </w:r>
            <w:r w:rsidRPr="007E370D">
              <w:rPr>
                <w:rFonts w:ascii="Arial" w:eastAsia="Times New Roman" w:hAnsi="Arial" w:cs="Arial"/>
                <w:sz w:val="22"/>
                <w:szCs w:val="22"/>
                <w14:ligatures w14:val="none"/>
              </w:rPr>
              <w:t>delspinigius už kiekvieną uždelstą dieną nuo laiku neperduotų Prekių</w:t>
            </w:r>
            <w:r w:rsidR="0013388F" w:rsidRPr="007E370D">
              <w:rPr>
                <w:rFonts w:ascii="Arial" w:eastAsia="Times New Roman" w:hAnsi="Arial" w:cs="Arial"/>
                <w:sz w:val="22"/>
                <w:szCs w:val="22"/>
                <w14:ligatures w14:val="none"/>
              </w:rPr>
              <w:t>/Paslaugų</w:t>
            </w:r>
            <w:r w:rsidRPr="007E370D">
              <w:rPr>
                <w:rFonts w:ascii="Arial" w:eastAsia="Times New Roman" w:hAnsi="Arial" w:cs="Arial"/>
                <w:sz w:val="22"/>
                <w:szCs w:val="22"/>
                <w14:ligatures w14:val="none"/>
              </w:rPr>
              <w:t xml:space="preserve"> ar Prekių</w:t>
            </w:r>
            <w:r w:rsidR="0013388F" w:rsidRPr="007E370D">
              <w:rPr>
                <w:rFonts w:ascii="Arial" w:eastAsia="Times New Roman" w:hAnsi="Arial" w:cs="Arial"/>
                <w:sz w:val="22"/>
                <w:szCs w:val="22"/>
                <w14:ligatures w14:val="none"/>
              </w:rPr>
              <w:t>/Paslaugų</w:t>
            </w:r>
            <w:r w:rsidRPr="000033B5">
              <w:rPr>
                <w:rFonts w:ascii="Arial" w:eastAsia="Times New Roman" w:hAnsi="Arial" w:cs="Arial"/>
                <w:sz w:val="22"/>
                <w:szCs w:val="22"/>
                <w14:ligatures w14:val="none"/>
              </w:rPr>
              <w:t>, turinčių trūkumų, kainos be PVM. </w:t>
            </w:r>
          </w:p>
          <w:p w14:paraId="5D7A4934"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kern w:val="0"/>
                <w:sz w:val="22"/>
                <w:szCs w:val="22"/>
                <w:lang w:val="lt"/>
                <w14:ligatures w14:val="none"/>
              </w:rPr>
              <w:t>9.2.2. Jeigu Tiekėjas vėluoja grąžinti dėl Tiekėjui mokėtinos sumos sumažinimo susidariusią permoką pagal Bendrųjų sąlygų 7.4.1.2 punktą, Pirkėjas nuo kitos nei nustatytas terminas dienos Tiekėjui skaičiuoja 0,02 (dvi šimtosios) dydžio delspinigius už kiekvieną uždelstą dieną nuo laiku negrąžintos permokos, kainos be PVM.</w:t>
            </w:r>
          </w:p>
          <w:p w14:paraId="37572D54" w14:textId="77777777" w:rsidR="000033B5" w:rsidRPr="000033B5" w:rsidRDefault="000033B5" w:rsidP="000033B5">
            <w:pPr>
              <w:spacing w:after="0" w:line="240" w:lineRule="auto"/>
              <w:jc w:val="both"/>
              <w:rPr>
                <w:rFonts w:ascii="Arial" w:eastAsia="Times New Roman" w:hAnsi="Arial" w:cs="Arial"/>
                <w:b/>
                <w:sz w:val="22"/>
                <w:szCs w:val="22"/>
                <w14:ligatures w14:val="none"/>
              </w:rPr>
            </w:pPr>
            <w:r w:rsidRPr="000033B5">
              <w:rPr>
                <w:rFonts w:ascii="Arial" w:eastAsia="Times New Roman" w:hAnsi="Arial" w:cs="Arial"/>
                <w:sz w:val="22"/>
                <w:szCs w:val="22"/>
                <w14:ligatures w14:val="none"/>
              </w:rPr>
              <w:t xml:space="preserve">9.2.3. Tiekėjas privalo sumokėti Pirkėjui netesybas per 30 (trisdešimt) dienų nuo Pirkėjo pareikalavimo, jeigu netesybų suma nėra </w:t>
            </w:r>
            <w:r w:rsidRPr="000033B5">
              <w:rPr>
                <w:rFonts w:ascii="Arial" w:eastAsia="Times New Roman" w:hAnsi="Arial" w:cs="Arial"/>
                <w:kern w:val="0"/>
                <w:sz w:val="22"/>
                <w:szCs w:val="22"/>
                <w14:ligatures w14:val="none"/>
              </w:rPr>
              <w:t>išskaitoma iš Tiekėjui mokėtinos sumos.</w:t>
            </w:r>
          </w:p>
        </w:tc>
      </w:tr>
      <w:tr w:rsidR="000033B5" w:rsidRPr="000033B5" w14:paraId="3B4FFF14"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CC3A7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9.3. Tiekėjui / Pirkėjui taikoma bauda nutraukus Sutartį dėl esminio Sutarties pažeidimo </w:t>
            </w:r>
            <w:r w:rsidRPr="000033B5">
              <w:rPr>
                <w:rFonts w:ascii="Arial" w:eastAsia="Times New Roman" w:hAnsi="Arial" w:cs="Arial"/>
                <w:b/>
                <w:sz w:val="22"/>
                <w:szCs w:val="22"/>
                <w14:ligatures w14:val="none"/>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EB2DF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9.3.1. Nutraukus Sutartį dėl esminio Sutarties pažeidimo, nustatyto Sutarties Specialiosiose sąlygose, mokama 5 (penkių) procentų dydžio bauda nuo Pradinės Sutarties vertės be PVM, nurodytos Specialiųjų sąlygų 5.2 punkte.</w:t>
            </w:r>
          </w:p>
        </w:tc>
      </w:tr>
      <w:tr w:rsidR="000033B5" w:rsidRPr="000033B5" w14:paraId="2D67BB0E"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F976A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9.4. Tiekėjui taikoma bauda dėl esamų subtiekėjų ar specialistų pakeitimo / naujų subtiekėjų pasitelkimo nesilaikant Bendrosiose sąlygose nurodytos subtiekėjų ir (ar) specialistų keitimo tvarkos</w:t>
            </w:r>
          </w:p>
        </w:tc>
        <w:tc>
          <w:tcPr>
            <w:tcW w:w="6828" w:type="dxa"/>
            <w:gridSpan w:val="2"/>
            <w:tcBorders>
              <w:top w:val="single" w:sz="4" w:space="0" w:color="auto"/>
              <w:left w:val="single" w:sz="4" w:space="0" w:color="auto"/>
              <w:bottom w:val="single" w:sz="4" w:space="0" w:color="auto"/>
              <w:right w:val="single" w:sz="4" w:space="0" w:color="auto"/>
            </w:tcBorders>
          </w:tcPr>
          <w:p w14:paraId="2B4912EC"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Tiekėjui, pakeitus Sutarties priede Nr. 3 nurodytą asmenį, nesilaikant Bendrosiose sąlygose nurodytos subtiekėjų ir (ar) specialistų keitimo tvarkos, mokama 1 000,00 (vieno tūkstančio) Eur bauda už kiekvieną pažeidimo atvejį.</w:t>
            </w:r>
          </w:p>
        </w:tc>
      </w:tr>
      <w:tr w:rsidR="000033B5" w:rsidRPr="000033B5" w14:paraId="19A899FC"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FE152"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F413CD" w14:textId="77777777"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14:ligatures w14:val="none"/>
              </w:rPr>
              <w:t>Netaikoma</w:t>
            </w:r>
          </w:p>
        </w:tc>
      </w:tr>
      <w:tr w:rsidR="000033B5" w:rsidRPr="000033B5" w14:paraId="5026B2A5"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280B58"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483504" w14:textId="712900A2" w:rsidR="000033B5" w:rsidRPr="00CA67F3"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10 (dešimt) procentų dydžio bauda nuo Pradinės Sutarties vertės be PVM, nurodytos Specialiųjų sąlygų 5.2 punkte.</w:t>
            </w:r>
          </w:p>
        </w:tc>
      </w:tr>
      <w:tr w:rsidR="000033B5" w:rsidRPr="000033B5" w14:paraId="790B74AD"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A035C3"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 xml:space="preserve">9.7. Tiekėjui taikomos netesybos dėl pirkimo dokumentuose nustatytų Kokybinių kriterijų </w:t>
            </w:r>
            <w:proofErr w:type="spellStart"/>
            <w:r w:rsidRPr="000033B5">
              <w:rPr>
                <w:rFonts w:ascii="Arial" w:eastAsia="Times New Roman" w:hAnsi="Arial" w:cs="Arial"/>
                <w:b/>
                <w:bCs/>
                <w:sz w:val="22"/>
                <w:szCs w:val="22"/>
                <w14:ligatures w14:val="none"/>
              </w:rPr>
              <w:t>nepasiekimo</w:t>
            </w:r>
            <w:proofErr w:type="spellEnd"/>
            <w:r w:rsidRPr="000033B5">
              <w:rPr>
                <w:rFonts w:ascii="Arial" w:eastAsia="Times New Roman" w:hAnsi="Arial" w:cs="Arial"/>
                <w:b/>
                <w:bCs/>
                <w:sz w:val="22"/>
                <w:szCs w:val="22"/>
                <w14:ligatures w14:val="none"/>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83B612A"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5098201D"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880AA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90E9C89"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69FCC1BA"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14EB66"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979359" w14:textId="77777777" w:rsidR="000033B5" w:rsidRPr="000033B5" w:rsidRDefault="000033B5" w:rsidP="000033B5">
            <w:pPr>
              <w:spacing w:after="0" w:line="240" w:lineRule="auto"/>
              <w:jc w:val="both"/>
              <w:rPr>
                <w:rFonts w:ascii="Arial" w:eastAsia="Times New Roman" w:hAnsi="Arial" w:cs="Arial"/>
                <w:kern w:val="0"/>
                <w:sz w:val="22"/>
                <w:szCs w:val="22"/>
                <w14:ligatures w14:val="none"/>
              </w:rPr>
            </w:pPr>
            <w:r w:rsidRPr="000033B5">
              <w:rPr>
                <w:rFonts w:ascii="Arial" w:eastAsia="Times New Roman" w:hAnsi="Arial" w:cs="Arial"/>
                <w:sz w:val="22"/>
                <w:szCs w:val="22"/>
                <w14:ligatures w14:val="none"/>
              </w:rPr>
              <w:t>1000,00 (Vienas tūkstantis) eurų</w:t>
            </w:r>
          </w:p>
        </w:tc>
      </w:tr>
      <w:tr w:rsidR="000033B5" w:rsidRPr="000033B5" w14:paraId="2712EC86"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A0FB47"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D48C30"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9.10.1. Tiekėjui taikoma bauda </w:t>
            </w:r>
            <w:r w:rsidRPr="000033B5">
              <w:rPr>
                <w:rFonts w:ascii="Arial" w:eastAsia="Times New Roman" w:hAnsi="Arial" w:cs="Arial"/>
                <w:noProof/>
                <w:sz w:val="22"/>
                <w:szCs w:val="22"/>
                <w14:ligatures w14:val="none"/>
              </w:rPr>
              <w:t>dėl Bendrųjų sąlygų 15</w:t>
            </w:r>
            <w:r w:rsidRPr="000033B5">
              <w:rPr>
                <w:rFonts w:ascii="Arial" w:eastAsia="Times New Roman" w:hAnsi="Arial" w:cs="Arial"/>
                <w:noProof/>
                <w:sz w:val="22"/>
                <w:szCs w:val="22"/>
                <w:vertAlign w:val="superscript"/>
                <w14:ligatures w14:val="none"/>
              </w:rPr>
              <w:t>2</w:t>
            </w:r>
            <w:r w:rsidRPr="000033B5">
              <w:rPr>
                <w:rFonts w:ascii="Arial" w:eastAsia="Times New Roman" w:hAnsi="Arial" w:cs="Arial"/>
                <w:noProof/>
                <w:sz w:val="22"/>
                <w:szCs w:val="22"/>
                <w14:ligatures w14:val="none"/>
              </w:rPr>
              <w:t>.1 punkte nurodytų įsipareigojimų pažeidimo – 3 proc. nuo Pradinės Sutarties vertės.</w:t>
            </w:r>
          </w:p>
        </w:tc>
      </w:tr>
      <w:tr w:rsidR="000033B5" w:rsidRPr="000033B5" w14:paraId="10A582F8" w14:textId="77777777" w:rsidTr="00987005">
        <w:trPr>
          <w:trHeight w:val="300"/>
        </w:trPr>
        <w:tc>
          <w:tcPr>
            <w:tcW w:w="9535" w:type="dxa"/>
            <w:gridSpan w:val="5"/>
          </w:tcPr>
          <w:p w14:paraId="1C08976A"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sz w:val="22"/>
                <w:szCs w:val="22"/>
                <w14:ligatures w14:val="none"/>
              </w:rPr>
              <w:t>10. ESMINĖS SUTARTIES SĄLYGOS</w:t>
            </w:r>
          </w:p>
        </w:tc>
      </w:tr>
      <w:tr w:rsidR="000033B5" w:rsidRPr="000033B5" w14:paraId="70EC812F" w14:textId="77777777" w:rsidTr="00987005">
        <w:trPr>
          <w:trHeight w:val="300"/>
        </w:trPr>
        <w:tc>
          <w:tcPr>
            <w:tcW w:w="2707" w:type="dxa"/>
            <w:gridSpan w:val="3"/>
          </w:tcPr>
          <w:p w14:paraId="389E262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kern w:val="0"/>
                <w:sz w:val="22"/>
                <w:szCs w:val="22"/>
                <w14:ligatures w14:val="none"/>
              </w:rPr>
              <w:t>10.1. Esminės Sutarties sąlygos</w:t>
            </w:r>
          </w:p>
        </w:tc>
        <w:tc>
          <w:tcPr>
            <w:tcW w:w="6828" w:type="dxa"/>
            <w:gridSpan w:val="2"/>
          </w:tcPr>
          <w:p w14:paraId="262B947F"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1E2AD5CC" w14:textId="77777777" w:rsidTr="00987005">
        <w:trPr>
          <w:trHeight w:val="300"/>
        </w:trPr>
        <w:tc>
          <w:tcPr>
            <w:tcW w:w="2700" w:type="dxa"/>
            <w:gridSpan w:val="2"/>
          </w:tcPr>
          <w:p w14:paraId="3C24D8F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10.2. Dideli arba nuolatiniai esminės Sutarties sąlygos vykdymo trūkumai</w:t>
            </w:r>
          </w:p>
        </w:tc>
        <w:tc>
          <w:tcPr>
            <w:tcW w:w="6835" w:type="dxa"/>
            <w:gridSpan w:val="3"/>
          </w:tcPr>
          <w:p w14:paraId="6CA557EB"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Netaikoma </w:t>
            </w:r>
          </w:p>
        </w:tc>
      </w:tr>
      <w:tr w:rsidR="000033B5" w:rsidRPr="000033B5" w14:paraId="2370F255" w14:textId="77777777" w:rsidTr="00987005">
        <w:trPr>
          <w:trHeight w:val="300"/>
        </w:trPr>
        <w:tc>
          <w:tcPr>
            <w:tcW w:w="9535" w:type="dxa"/>
            <w:gridSpan w:val="5"/>
          </w:tcPr>
          <w:p w14:paraId="6C58BDA9"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11. SUTARTIES GALIOJIMAS IR KEITIMAS</w:t>
            </w:r>
          </w:p>
        </w:tc>
      </w:tr>
      <w:tr w:rsidR="000033B5" w:rsidRPr="000033B5" w14:paraId="37597576"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0D7D1F"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385EABA"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Ši Sutartis laikoma sudaryta ir įsigalioja nuo Sutarties pasirašymo dienos (antrosios Šalies pasirašymo dieną).</w:t>
            </w:r>
          </w:p>
          <w:p w14:paraId="438A9A97"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Sutartis galioja iki visiško prievolių įvykdymo (kol bus išnaudota Pradinės Sutarties vertė, bet jos terminas negali būti ilgesnis kaip 37 mėnesiai).</w:t>
            </w:r>
          </w:p>
        </w:tc>
      </w:tr>
      <w:tr w:rsidR="000033B5" w:rsidRPr="000033B5" w14:paraId="386E12F3" w14:textId="77777777" w:rsidTr="0098700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FC0B3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946B3D7"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Netaikoma</w:t>
            </w:r>
          </w:p>
        </w:tc>
      </w:tr>
      <w:tr w:rsidR="000033B5" w:rsidRPr="000033B5" w14:paraId="4D3DB5A1" w14:textId="77777777" w:rsidTr="00987005">
        <w:trPr>
          <w:trHeight w:val="300"/>
        </w:trPr>
        <w:tc>
          <w:tcPr>
            <w:tcW w:w="9535" w:type="dxa"/>
            <w:gridSpan w:val="5"/>
          </w:tcPr>
          <w:p w14:paraId="71D9D7EE"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12. SUTARTIES NUTRAUKIMAS</w:t>
            </w:r>
          </w:p>
        </w:tc>
      </w:tr>
      <w:tr w:rsidR="000033B5" w:rsidRPr="000033B5" w14:paraId="4165B4C7" w14:textId="77777777" w:rsidTr="00987005">
        <w:trPr>
          <w:trHeight w:val="300"/>
        </w:trPr>
        <w:tc>
          <w:tcPr>
            <w:tcW w:w="2532" w:type="dxa"/>
          </w:tcPr>
          <w:p w14:paraId="536DB82E"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12.1. Sutarties nutraukimo pagrindai</w:t>
            </w:r>
          </w:p>
        </w:tc>
        <w:tc>
          <w:tcPr>
            <w:tcW w:w="7003" w:type="dxa"/>
            <w:gridSpan w:val="4"/>
          </w:tcPr>
          <w:p w14:paraId="333F9C9F"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12.1.1. Sutartis gali būti nutraukiama rašytiniu Šalių susitarimu arba vienašališkai, Bendrosiose sąlygose ir šiais Specialiosiose sąlygose nurodytais atvejais ir nustatyta tvarka.</w:t>
            </w:r>
          </w:p>
          <w:p w14:paraId="2A68466C" w14:textId="77777777"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sz w:val="22"/>
                <w:szCs w:val="22"/>
                <w14:ligatures w14:val="none"/>
              </w:rPr>
              <w:t xml:space="preserve">12.1.2. </w:t>
            </w:r>
            <w:r w:rsidRPr="000033B5">
              <w:rPr>
                <w:rFonts w:ascii="Arial" w:eastAsia="Times New Roman" w:hAnsi="Arial" w:cs="Arial"/>
                <w:color w:val="000000"/>
                <w:sz w:val="22"/>
                <w:szCs w:val="22"/>
                <w14:ligatures w14:val="none"/>
              </w:rPr>
              <w:t xml:space="preserve">Pirkėjas turi teisę vienašališkai nutraukti Sutartį, raštu įspėjęs Tiekėją prieš ne trumpesnį nei 10 (dešimties) dienų terminą, jeigu Tiekėjas nesilaiko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.1 punkte </w:t>
            </w:r>
            <w:r w:rsidRPr="000033B5">
              <w:rPr>
                <w:rFonts w:ascii="Arial" w:eastAsia="Times New Roman" w:hAnsi="Arial" w:cs="Arial"/>
                <w:color w:val="000000"/>
                <w:sz w:val="22"/>
                <w:szCs w:val="22"/>
                <w14:ligatures w14:val="none"/>
              </w:rPr>
              <w:t>nurodytos Tiekėjų etikos kodekso nuostatos ir per Pirkėjo nurodytą protingą terminą neištaiso nustatytų pažeidimų arba paaiškėja, kad padarytų</w:t>
            </w:r>
          </w:p>
          <w:p w14:paraId="7D625BB9"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color w:val="000000"/>
                <w:sz w:val="22"/>
                <w:szCs w:val="22"/>
                <w14:ligatures w14:val="none"/>
              </w:rPr>
              <w:t>pažeidimų ištaisyti negalima.</w:t>
            </w:r>
          </w:p>
        </w:tc>
      </w:tr>
      <w:tr w:rsidR="000033B5" w:rsidRPr="000033B5" w14:paraId="4EABCB52" w14:textId="77777777" w:rsidTr="00987005">
        <w:trPr>
          <w:trHeight w:val="300"/>
        </w:trPr>
        <w:tc>
          <w:tcPr>
            <w:tcW w:w="2532" w:type="dxa"/>
          </w:tcPr>
          <w:p w14:paraId="75D517C6"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12.2. Esminiai Sutarties pažeidimai</w:t>
            </w:r>
          </w:p>
        </w:tc>
        <w:tc>
          <w:tcPr>
            <w:tcW w:w="7003" w:type="dxa"/>
            <w:gridSpan w:val="4"/>
          </w:tcPr>
          <w:p w14:paraId="0AFDECD6"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12.2.1. jeigu Tiekėjas nevykdo prisiimtų įsipareigojimų už Sutartyje nustatytą Sutarties kainą / įkainius;</w:t>
            </w:r>
          </w:p>
          <w:p w14:paraId="4A73826B" w14:textId="55CEBB7C" w:rsidR="000033B5" w:rsidRPr="000033B5" w:rsidRDefault="000033B5" w:rsidP="000033B5">
            <w:pPr>
              <w:tabs>
                <w:tab w:val="left" w:pos="567"/>
                <w:tab w:val="left" w:pos="851"/>
                <w:tab w:val="left" w:pos="992"/>
                <w:tab w:val="left" w:pos="1134"/>
              </w:tabs>
              <w:spacing w:after="0" w:line="257" w:lineRule="auto"/>
              <w:jc w:val="both"/>
              <w:rPr>
                <w:rFonts w:ascii="Arial" w:eastAsia="Arial" w:hAnsi="Arial" w:cs="Arial"/>
                <w:sz w:val="22"/>
                <w:szCs w:val="22"/>
                <w14:ligatures w14:val="none"/>
              </w:rPr>
            </w:pPr>
            <w:r w:rsidRPr="000033B5">
              <w:rPr>
                <w:rFonts w:ascii="Arial" w:eastAsia="Arial" w:hAnsi="Arial" w:cs="Arial"/>
                <w:sz w:val="22"/>
                <w:szCs w:val="22"/>
                <w14:ligatures w14:val="none"/>
              </w:rPr>
              <w:t>12.2.2. jeigu Tiekėjas pažeidžia Prekių</w:t>
            </w:r>
            <w:r w:rsidR="00A01A0A">
              <w:rPr>
                <w:rFonts w:ascii="Arial" w:eastAsia="Arial" w:hAnsi="Arial" w:cs="Arial"/>
                <w:sz w:val="22"/>
                <w:szCs w:val="22"/>
                <w14:ligatures w14:val="none"/>
              </w:rPr>
              <w:t>/Paslaugų</w:t>
            </w:r>
            <w:r w:rsidRPr="000033B5">
              <w:rPr>
                <w:rFonts w:ascii="Arial" w:eastAsia="Arial" w:hAnsi="Arial" w:cs="Arial"/>
                <w:sz w:val="22"/>
                <w:szCs w:val="22"/>
                <w14:ligatures w14:val="none"/>
              </w:rPr>
              <w:t xml:space="preserve"> pristatymo terminus ir priskaičiuotų netesybų už vėlavimą suma viršija 20 (dvidešimt) proc. Pradinės sutarties vertės;</w:t>
            </w:r>
          </w:p>
          <w:p w14:paraId="4C5F10F2" w14:textId="77777777" w:rsidR="000033B5" w:rsidRPr="000033B5" w:rsidRDefault="000033B5" w:rsidP="000033B5">
            <w:pPr>
              <w:tabs>
                <w:tab w:val="left" w:pos="567"/>
                <w:tab w:val="left" w:pos="851"/>
                <w:tab w:val="left" w:pos="992"/>
                <w:tab w:val="left" w:pos="1134"/>
              </w:tabs>
              <w:spacing w:after="0" w:line="257" w:lineRule="auto"/>
              <w:jc w:val="both"/>
              <w:rPr>
                <w:rFonts w:ascii="Arial" w:eastAsia="Arial" w:hAnsi="Arial" w:cs="Arial"/>
                <w:sz w:val="22"/>
                <w:szCs w:val="22"/>
                <w14:ligatures w14:val="none"/>
              </w:rPr>
            </w:pPr>
            <w:r w:rsidRPr="000033B5">
              <w:rPr>
                <w:rFonts w:ascii="Arial" w:eastAsia="Arial" w:hAnsi="Arial" w:cs="Arial"/>
                <w:sz w:val="22"/>
                <w:szCs w:val="22"/>
                <w14:ligatures w14:val="none"/>
              </w:rPr>
              <w:t>12.2.3. Tiekėjas pažeidžia šios Sutarties nuostatas, reglamentuojančias konkurenciją ar konfidencialios informacijos valdymą;</w:t>
            </w:r>
          </w:p>
          <w:p w14:paraId="5D4F84F0" w14:textId="650ED621" w:rsidR="000033B5" w:rsidRPr="00CA67F3" w:rsidRDefault="000033B5" w:rsidP="00CA67F3">
            <w:pPr>
              <w:spacing w:after="0" w:line="240" w:lineRule="auto"/>
              <w:jc w:val="both"/>
              <w:rPr>
                <w:rFonts w:ascii="Arial" w:eastAsia="Times New Roman" w:hAnsi="Arial" w:cs="Arial"/>
                <w:kern w:val="0"/>
                <w:sz w:val="22"/>
                <w:szCs w:val="22"/>
                <w14:ligatures w14:val="none"/>
              </w:rPr>
            </w:pPr>
            <w:r w:rsidRPr="000033B5">
              <w:rPr>
                <w:rFonts w:ascii="Arial" w:eastAsia="Arial" w:hAnsi="Arial" w:cs="Arial"/>
                <w:sz w:val="22"/>
                <w:szCs w:val="22"/>
                <w14:ligatures w14:val="none"/>
              </w:rPr>
              <w:t>12.2.10. </w:t>
            </w:r>
            <w:r w:rsidRPr="000033B5">
              <w:rPr>
                <w:rFonts w:ascii="Arial" w:eastAsia="Times New Roman" w:hAnsi="Arial" w:cs="Arial"/>
                <w:kern w:val="0"/>
                <w:sz w:val="22"/>
                <w:szCs w:val="22"/>
                <w14:ligatures w14:val="none"/>
              </w:rPr>
              <w:t xml:space="preserve">jei </w:t>
            </w:r>
            <w:r w:rsidR="00CA67F3" w:rsidRPr="00CA67F3">
              <w:rPr>
                <w:rFonts w:ascii="Arial" w:eastAsia="Times New Roman" w:hAnsi="Arial" w:cs="Arial"/>
                <w:kern w:val="0"/>
                <w:sz w:val="22"/>
                <w:szCs w:val="22"/>
                <w14:ligatures w14:val="none"/>
              </w:rPr>
              <w:t xml:space="preserve">per paskutinius 6 mėnesius </w:t>
            </w:r>
            <w:r w:rsidR="00CA67F3">
              <w:rPr>
                <w:rFonts w:ascii="Arial" w:eastAsia="Times New Roman" w:hAnsi="Arial" w:cs="Arial"/>
                <w:kern w:val="0"/>
                <w:sz w:val="22"/>
                <w:szCs w:val="22"/>
                <w14:ligatures w14:val="none"/>
              </w:rPr>
              <w:t xml:space="preserve">3 kartus iš eilės po </w:t>
            </w:r>
            <w:r w:rsidR="00CA67F3" w:rsidRPr="000033B5">
              <w:rPr>
                <w:rFonts w:ascii="Arial" w:eastAsia="Times New Roman" w:hAnsi="Arial" w:cs="Arial"/>
                <w:kern w:val="0"/>
                <w:sz w:val="22"/>
                <w:szCs w:val="22"/>
                <w14:ligatures w14:val="none"/>
              </w:rPr>
              <w:t xml:space="preserve">2 valandas </w:t>
            </w:r>
            <w:r w:rsidRPr="000033B5">
              <w:rPr>
                <w:rFonts w:ascii="Arial" w:eastAsia="Times New Roman" w:hAnsi="Arial" w:cs="Arial"/>
                <w:kern w:val="0"/>
                <w:sz w:val="22"/>
                <w:szCs w:val="22"/>
                <w14:ligatures w14:val="none"/>
              </w:rPr>
              <w:t xml:space="preserve">negalima prisiskambinti </w:t>
            </w:r>
            <w:r w:rsidR="00CA67F3">
              <w:rPr>
                <w:rFonts w:ascii="Arial" w:eastAsia="Times New Roman" w:hAnsi="Arial" w:cs="Arial"/>
                <w:kern w:val="0"/>
                <w:sz w:val="22"/>
                <w:szCs w:val="22"/>
                <w14:ligatures w14:val="none"/>
              </w:rPr>
              <w:t xml:space="preserve">KC </w:t>
            </w:r>
            <w:r w:rsidRPr="000033B5">
              <w:rPr>
                <w:rFonts w:ascii="Arial" w:eastAsia="Times New Roman" w:hAnsi="Arial" w:cs="Arial"/>
                <w:kern w:val="0"/>
                <w:sz w:val="22"/>
                <w:szCs w:val="22"/>
                <w14:ligatures w14:val="none"/>
              </w:rPr>
              <w:t>konsultantui</w:t>
            </w:r>
            <w:r w:rsidR="00CA67F3" w:rsidRPr="000033B5">
              <w:rPr>
                <w:rFonts w:ascii="Arial" w:eastAsia="Times New Roman" w:hAnsi="Arial" w:cs="Arial"/>
                <w:kern w:val="0"/>
                <w:sz w:val="22"/>
                <w:szCs w:val="22"/>
                <w14:ligatures w14:val="none"/>
              </w:rPr>
              <w:t xml:space="preserve"> dėl </w:t>
            </w:r>
            <w:r w:rsidR="00CA67F3">
              <w:rPr>
                <w:rFonts w:ascii="Arial" w:eastAsia="Times New Roman" w:hAnsi="Arial" w:cs="Arial"/>
                <w:kern w:val="0"/>
                <w:sz w:val="22"/>
                <w:szCs w:val="22"/>
                <w14:ligatures w14:val="none"/>
              </w:rPr>
              <w:t xml:space="preserve">KC </w:t>
            </w:r>
            <w:r w:rsidR="00CA67F3" w:rsidRPr="000033B5">
              <w:rPr>
                <w:rFonts w:ascii="Arial" w:eastAsia="Times New Roman" w:hAnsi="Arial" w:cs="Arial"/>
                <w:kern w:val="0"/>
                <w:sz w:val="22"/>
                <w:szCs w:val="22"/>
                <w14:ligatures w14:val="none"/>
              </w:rPr>
              <w:t>techninių kliūčių</w:t>
            </w:r>
            <w:r w:rsidRPr="000033B5">
              <w:rPr>
                <w:rFonts w:ascii="Arial" w:eastAsia="Times New Roman" w:hAnsi="Arial" w:cs="Arial"/>
                <w:kern w:val="0"/>
                <w:sz w:val="22"/>
                <w:szCs w:val="22"/>
                <w14:ligatures w14:val="none"/>
              </w:rPr>
              <w:t>.</w:t>
            </w:r>
          </w:p>
        </w:tc>
      </w:tr>
      <w:tr w:rsidR="000033B5" w:rsidRPr="000033B5" w14:paraId="3D7C2930" w14:textId="77777777" w:rsidTr="00987005">
        <w:trPr>
          <w:trHeight w:val="300"/>
        </w:trPr>
        <w:tc>
          <w:tcPr>
            <w:tcW w:w="9535" w:type="dxa"/>
            <w:gridSpan w:val="5"/>
          </w:tcPr>
          <w:p w14:paraId="2FA3E45A" w14:textId="77777777" w:rsidR="000033B5" w:rsidRPr="000033B5" w:rsidRDefault="000033B5" w:rsidP="000033B5">
            <w:pPr>
              <w:spacing w:after="0" w:line="240" w:lineRule="auto"/>
              <w:jc w:val="center"/>
              <w:rPr>
                <w:rFonts w:ascii="Arial" w:eastAsia="Times New Roman" w:hAnsi="Arial" w:cs="Arial"/>
                <w:sz w:val="22"/>
                <w:szCs w:val="22"/>
                <w14:ligatures w14:val="none"/>
              </w:rPr>
            </w:pPr>
            <w:r w:rsidRPr="000033B5">
              <w:rPr>
                <w:rFonts w:ascii="Arial" w:eastAsia="Times New Roman" w:hAnsi="Arial" w:cs="Arial"/>
                <w:b/>
                <w:bCs/>
                <w:sz w:val="22"/>
                <w:szCs w:val="22"/>
                <w14:ligatures w14:val="none"/>
              </w:rPr>
              <w:t>13. APLINKOSAUGINIAI IR SOCIALINIAI KRITERIJAI</w:t>
            </w:r>
          </w:p>
        </w:tc>
      </w:tr>
      <w:tr w:rsidR="000033B5" w:rsidRPr="000033B5" w14:paraId="3E21030E" w14:textId="77777777" w:rsidTr="00987005">
        <w:trPr>
          <w:trHeight w:val="300"/>
        </w:trPr>
        <w:tc>
          <w:tcPr>
            <w:tcW w:w="2532" w:type="dxa"/>
          </w:tcPr>
          <w:p w14:paraId="5F44DDC5"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13.1. Aplinkosauginių kriterijų nustatymo teisinis pagrindas</w:t>
            </w:r>
          </w:p>
        </w:tc>
        <w:tc>
          <w:tcPr>
            <w:tcW w:w="7003" w:type="dxa"/>
            <w:gridSpan w:val="4"/>
          </w:tcPr>
          <w:p w14:paraId="6FFCA568" w14:textId="245703AF" w:rsidR="000033B5" w:rsidRPr="000033B5" w:rsidRDefault="000033B5" w:rsidP="000033B5">
            <w:pPr>
              <w:spacing w:after="0" w:line="240" w:lineRule="auto"/>
              <w:jc w:val="both"/>
              <w:rPr>
                <w:rFonts w:ascii="Arial" w:eastAsia="Times New Roman" w:hAnsi="Arial" w:cs="Arial"/>
                <w:color w:val="000000"/>
                <w:sz w:val="22"/>
                <w:szCs w:val="22"/>
                <w14:ligatures w14:val="none"/>
              </w:rPr>
            </w:pPr>
            <w:r w:rsidRPr="000033B5">
              <w:rPr>
                <w:rFonts w:ascii="Arial" w:eastAsia="Times New Roman" w:hAnsi="Arial" w:cs="Arial"/>
                <w:color w:val="000000"/>
                <w:sz w:val="22"/>
                <w:szCs w:val="22"/>
                <w:shd w:val="clear" w:color="auto" w:fill="FFFFFF"/>
                <w14:ligatures w14:val="none"/>
              </w:rPr>
              <w:t>Aplinkosauginiai kriterijai Prekėms</w:t>
            </w:r>
            <w:r w:rsidR="00A01A0A">
              <w:rPr>
                <w:rFonts w:ascii="Arial" w:eastAsia="Times New Roman" w:hAnsi="Arial" w:cs="Arial"/>
                <w:color w:val="000000"/>
                <w:sz w:val="22"/>
                <w:szCs w:val="22"/>
                <w:shd w:val="clear" w:color="auto" w:fill="FFFFFF"/>
                <w14:ligatures w14:val="none"/>
              </w:rPr>
              <w:t>/Paslaugoms</w:t>
            </w:r>
            <w:r w:rsidRPr="000033B5">
              <w:rPr>
                <w:rFonts w:ascii="Arial" w:eastAsia="Times New Roman" w:hAnsi="Arial" w:cs="Arial"/>
                <w:color w:val="000000"/>
                <w:sz w:val="22"/>
                <w:szCs w:val="22"/>
                <w:shd w:val="clear" w:color="auto" w:fill="FFFFFF"/>
                <w14:ligatures w14:val="none"/>
              </w:rPr>
              <w:t xml:space="preserve"> nustatomi vadovaujantis </w:t>
            </w:r>
            <w:r w:rsidRPr="000033B5">
              <w:rPr>
                <w:rFonts w:ascii="Arial" w:eastAsia="Times New Roman" w:hAnsi="Arial" w:cs="Arial"/>
                <w:color w:val="000000"/>
                <w:sz w:val="22"/>
                <w:szCs w:val="22"/>
                <w14:ligatures w14:val="none"/>
              </w:rPr>
              <w:t>Aplinkos apsaugos kriterijų taikymo, vykdant žaliuosius pirkimus, tvarkos aprašo, patvirtinto Lietuvos Respublikos aplinkos ministro 2011 m. birželio 28 d. įsakymu Nr. D1-508</w:t>
            </w:r>
            <w:r w:rsidRPr="000033B5">
              <w:rPr>
                <w:rFonts w:ascii="Arial" w:eastAsia="Times New Roman" w:hAnsi="Arial" w:cs="Arial"/>
                <w:color w:val="000000"/>
                <w:sz w:val="22"/>
                <w:szCs w:val="22"/>
                <w:shd w:val="clear" w:color="auto" w:fill="FFFFFF"/>
                <w14:ligatures w14:val="none"/>
              </w:rPr>
              <w:t xml:space="preserve"> „Dėl Aplinkos apsaugos kriterijų taikymo, vykdant </w:t>
            </w:r>
            <w:r w:rsidRPr="000033B5">
              <w:rPr>
                <w:rFonts w:ascii="Arial" w:eastAsia="Times New Roman" w:hAnsi="Arial" w:cs="Arial"/>
                <w:sz w:val="22"/>
                <w:szCs w:val="22"/>
                <w:shd w:val="clear" w:color="auto" w:fill="FFFFFF"/>
                <w14:ligatures w14:val="none"/>
              </w:rPr>
              <w:t>žaliuosius pirkimus, tvarkos aprašo patvirtinimo“ 4.4.3 papunkčiu</w:t>
            </w:r>
            <w:r w:rsidRPr="000033B5">
              <w:rPr>
                <w:rFonts w:ascii="Arial" w:eastAsia="Times New Roman" w:hAnsi="Arial" w:cs="Arial"/>
                <w:color w:val="000000"/>
                <w:sz w:val="22"/>
                <w:szCs w:val="22"/>
                <w:shd w:val="clear" w:color="auto" w:fill="FFFFFF"/>
                <w14:ligatures w14:val="none"/>
              </w:rPr>
              <w:t>.</w:t>
            </w:r>
            <w:r w:rsidRPr="000033B5">
              <w:rPr>
                <w:rFonts w:ascii="Arial" w:eastAsia="Times New Roman" w:hAnsi="Arial" w:cs="Arial"/>
                <w:color w:val="000000"/>
                <w:sz w:val="22"/>
                <w:szCs w:val="22"/>
                <w14:ligatures w14:val="none"/>
              </w:rPr>
              <w:t> </w:t>
            </w:r>
          </w:p>
          <w:p w14:paraId="4A6274A0" w14:textId="77777777" w:rsidR="000033B5" w:rsidRPr="000033B5" w:rsidRDefault="000033B5" w:rsidP="000033B5">
            <w:pPr>
              <w:spacing w:after="0" w:line="240" w:lineRule="auto"/>
              <w:jc w:val="both"/>
              <w:rPr>
                <w:rFonts w:ascii="Arial" w:eastAsia="Times New Roman" w:hAnsi="Arial" w:cs="Arial"/>
                <w:color w:val="000000"/>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Nustačius, kad Tiekėjas šiame papunktyje nustatyto kriterijaus (-jų) nesilaiko, Tiekėjui taikoma Specialiųjų sąlygų 9.5 punkte nurodyto dydžio bauda.</w:t>
            </w:r>
          </w:p>
        </w:tc>
      </w:tr>
      <w:tr w:rsidR="000033B5" w:rsidRPr="000033B5" w14:paraId="2B3E696F" w14:textId="77777777" w:rsidTr="00987005">
        <w:trPr>
          <w:trHeight w:val="300"/>
        </w:trPr>
        <w:tc>
          <w:tcPr>
            <w:tcW w:w="2532" w:type="dxa"/>
          </w:tcPr>
          <w:p w14:paraId="137EFD4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13.2.  Su perkamomis Prekėmis susiję socialiniai kriterijai</w:t>
            </w:r>
          </w:p>
        </w:tc>
        <w:tc>
          <w:tcPr>
            <w:tcW w:w="7003" w:type="dxa"/>
            <w:gridSpan w:val="4"/>
          </w:tcPr>
          <w:p w14:paraId="09C6D0A1" w14:textId="77777777" w:rsidR="000033B5" w:rsidRPr="000033B5" w:rsidRDefault="000033B5" w:rsidP="000033B5">
            <w:pPr>
              <w:spacing w:after="0" w:line="240" w:lineRule="auto"/>
              <w:rPr>
                <w:rFonts w:ascii="Arial" w:eastAsia="Times New Roman" w:hAnsi="Arial" w:cs="Arial"/>
                <w:color w:val="000000"/>
                <w:sz w:val="22"/>
                <w:szCs w:val="22"/>
                <w:shd w:val="clear" w:color="auto" w:fill="FFFFFF"/>
                <w14:ligatures w14:val="none"/>
              </w:rPr>
            </w:pPr>
            <w:r w:rsidRPr="000033B5">
              <w:rPr>
                <w:rFonts w:ascii="Arial" w:eastAsia="Times New Roman" w:hAnsi="Arial" w:cs="Arial"/>
                <w:color w:val="000000"/>
                <w:sz w:val="22"/>
                <w:szCs w:val="22"/>
                <w:shd w:val="clear" w:color="auto" w:fill="FFFFFF"/>
                <w14:ligatures w14:val="none"/>
              </w:rPr>
              <w:t>Netaikoma</w:t>
            </w:r>
          </w:p>
        </w:tc>
      </w:tr>
      <w:tr w:rsidR="000033B5" w:rsidRPr="000033B5" w14:paraId="55D6063A" w14:textId="77777777" w:rsidTr="00987005">
        <w:trPr>
          <w:trHeight w:val="300"/>
        </w:trPr>
        <w:tc>
          <w:tcPr>
            <w:tcW w:w="9535" w:type="dxa"/>
            <w:gridSpan w:val="5"/>
          </w:tcPr>
          <w:p w14:paraId="145FA2F7"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 BENDRŲJŲ SĄLYGŲ PAKEITIMAI IR PAPILDYMAI</w:t>
            </w:r>
          </w:p>
          <w:p w14:paraId="33FB96D4" w14:textId="77777777" w:rsidR="000033B5" w:rsidRPr="000033B5" w:rsidRDefault="000033B5" w:rsidP="000033B5">
            <w:pPr>
              <w:spacing w:after="0" w:line="240" w:lineRule="auto"/>
              <w:jc w:val="center"/>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(jeigu būtina dėl konkretaus Sutarties dalyko specifikos) </w:t>
            </w:r>
          </w:p>
        </w:tc>
      </w:tr>
      <w:tr w:rsidR="000033B5" w:rsidRPr="000033B5" w14:paraId="547CFADB" w14:textId="77777777" w:rsidTr="00987005">
        <w:trPr>
          <w:trHeight w:val="300"/>
        </w:trPr>
        <w:tc>
          <w:tcPr>
            <w:tcW w:w="2532" w:type="dxa"/>
          </w:tcPr>
          <w:p w14:paraId="0EB9B64A"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14.1.</w:t>
            </w:r>
          </w:p>
        </w:tc>
        <w:tc>
          <w:tcPr>
            <w:tcW w:w="7003" w:type="dxa"/>
            <w:gridSpan w:val="4"/>
          </w:tcPr>
          <w:p w14:paraId="0592F8D9"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Šalys susitaria pakeisti nurodytą Sutarties Bendrųjų sąlygų punktą ir išdėstyti jį nauja redakcija:</w:t>
            </w:r>
          </w:p>
          <w:p w14:paraId="726146A4" w14:textId="77777777" w:rsidR="000033B5" w:rsidRPr="000033B5" w:rsidRDefault="000033B5" w:rsidP="000033B5">
            <w:pPr>
              <w:spacing w:after="0" w:line="257" w:lineRule="atLeast"/>
              <w:jc w:val="both"/>
              <w:rPr>
                <w:rFonts w:ascii="Arial" w:eastAsia="Times New Roman" w:hAnsi="Arial" w:cs="Arial"/>
                <w:color w:val="000000"/>
                <w:kern w:val="0"/>
                <w:sz w:val="22"/>
                <w:szCs w:val="22"/>
                <w14:ligatures w14:val="none"/>
              </w:rPr>
            </w:pPr>
            <w:r w:rsidRPr="000033B5">
              <w:rPr>
                <w:rFonts w:ascii="Arial" w:eastAsia="Times New Roman" w:hAnsi="Arial" w:cs="Arial"/>
                <w:color w:val="000000"/>
                <w:kern w:val="0"/>
                <w:sz w:val="22"/>
                <w:szCs w:val="22"/>
                <w14:ligatures w14:val="none"/>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0033B5">
              <w:rPr>
                <w:rFonts w:ascii="Arial" w:eastAsia="Times New Roman" w:hAnsi="Arial" w:cs="Arial"/>
                <w:b/>
                <w:bCs/>
                <w:color w:val="000000"/>
                <w:kern w:val="0"/>
                <w:sz w:val="22"/>
                <w:szCs w:val="22"/>
                <w14:ligatures w14:val="none"/>
              </w:rPr>
              <w:t>išskyrus</w:t>
            </w:r>
            <w:r w:rsidRPr="000033B5">
              <w:rPr>
                <w:rFonts w:ascii="Arial" w:eastAsia="Times New Roman" w:hAnsi="Arial" w:cs="Arial"/>
                <w:color w:val="000000"/>
                <w:kern w:val="0"/>
                <w:sz w:val="22"/>
                <w:szCs w:val="22"/>
                <w14:ligatures w14:val="none"/>
              </w:rPr>
              <w:t xml:space="preserve"> </w:t>
            </w:r>
            <w:r w:rsidRPr="000033B5">
              <w:rPr>
                <w:rFonts w:ascii="Arial" w:eastAsia="Times New Roman" w:hAnsi="Arial" w:cs="Arial"/>
                <w:b/>
                <w:bCs/>
                <w:color w:val="000000"/>
                <w:kern w:val="0"/>
                <w:sz w:val="22"/>
                <w:szCs w:val="22"/>
                <w14:ligatures w14:val="none"/>
              </w:rPr>
              <w:t>pasirašymui</w:t>
            </w:r>
            <w:r w:rsidRPr="000033B5">
              <w:rPr>
                <w:rFonts w:ascii="Arial" w:eastAsia="Times New Roman" w:hAnsi="Arial" w:cs="Arial"/>
                <w:color w:val="000000"/>
                <w:kern w:val="0"/>
                <w:sz w:val="22"/>
                <w:szCs w:val="22"/>
                <w14:ligatures w14:val="none"/>
              </w:rPr>
              <w:t xml:space="preserve"> </w:t>
            </w:r>
            <w:r w:rsidRPr="000033B5">
              <w:rPr>
                <w:rFonts w:ascii="Arial" w:eastAsia="Times New Roman" w:hAnsi="Arial" w:cs="Arial"/>
                <w:b/>
                <w:bCs/>
                <w:color w:val="000000"/>
                <w:kern w:val="0"/>
                <w:sz w:val="22"/>
                <w:szCs w:val="22"/>
                <w14:ligatures w14:val="none"/>
              </w:rPr>
              <w:t>taikomus</w:t>
            </w:r>
            <w:r w:rsidRPr="000033B5">
              <w:rPr>
                <w:rFonts w:ascii="Arial" w:eastAsia="Times New Roman" w:hAnsi="Arial" w:cs="Arial"/>
                <w:color w:val="000000"/>
                <w:kern w:val="0"/>
                <w:sz w:val="22"/>
                <w:szCs w:val="22"/>
                <w14:ligatures w14:val="none"/>
              </w:rPr>
              <w:t xml:space="preserve"> </w:t>
            </w:r>
            <w:r w:rsidRPr="000033B5">
              <w:rPr>
                <w:rFonts w:ascii="Arial" w:eastAsia="Times New Roman" w:hAnsi="Arial" w:cs="Arial"/>
                <w:b/>
                <w:bCs/>
                <w:color w:val="000000"/>
                <w:kern w:val="0"/>
                <w:sz w:val="22"/>
                <w:szCs w:val="22"/>
                <w14:ligatures w14:val="none"/>
              </w:rPr>
              <w:t>reikalavimus</w:t>
            </w:r>
            <w:r w:rsidRPr="000033B5">
              <w:rPr>
                <w:rFonts w:ascii="Arial" w:eastAsia="Times New Roman" w:hAnsi="Arial" w:cs="Arial"/>
                <w:color w:val="000000"/>
                <w:kern w:val="0"/>
                <w:sz w:val="22"/>
                <w:szCs w:val="22"/>
                <w14:ligatures w14:val="none"/>
              </w:rPr>
              <w:t>, taikomos ir Sąskaitos išrašymui.</w:t>
            </w:r>
          </w:p>
          <w:p w14:paraId="18DFE90F"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60FC9214"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14.1.2. Pakeisti Sutarties Bendrųjų sąlygų 6.2 poskyrio „Prekių perdavimas-priėmimas“ 6.2.1 papunktį ir išdėstyti taip „</w:t>
            </w:r>
            <w:r w:rsidRPr="000033B5">
              <w:rPr>
                <w:rFonts w:ascii="Arial" w:eastAsia="Times New Roman" w:hAnsi="Arial" w:cs="Arial"/>
                <w:color w:val="000000"/>
                <w:kern w:val="0"/>
                <w:sz w:val="22"/>
                <w:szCs w:val="22"/>
                <w14:ligatures w14:val="none"/>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0033B5" w:rsidRPr="000033B5" w14:paraId="324BF427" w14:textId="77777777" w:rsidTr="00987005">
        <w:trPr>
          <w:trHeight w:val="300"/>
        </w:trPr>
        <w:tc>
          <w:tcPr>
            <w:tcW w:w="2532" w:type="dxa"/>
          </w:tcPr>
          <w:p w14:paraId="59B08B7C"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14.2.</w:t>
            </w:r>
          </w:p>
        </w:tc>
        <w:tc>
          <w:tcPr>
            <w:tcW w:w="7003" w:type="dxa"/>
            <w:gridSpan w:val="4"/>
          </w:tcPr>
          <w:p w14:paraId="64E3EB69"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Šalys susitaria papildyti Sutarties Bendrąsias sąlygas nurodytu punktu, tačiau kitų punktų numeracijos nekeisti: </w:t>
            </w:r>
          </w:p>
          <w:p w14:paraId="16CB1368"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14.2.1. Sutarties Bendrųjų sąlygų 5 skyrius „Sutarties vykdymo metu pateikiami dokumentai“ papildomas naujais 5.4 ir 5.5 punktais, kurie išdėstomi taip:</w:t>
            </w:r>
          </w:p>
          <w:p w14:paraId="07B444B7" w14:textId="77777777" w:rsidR="000033B5" w:rsidRPr="000033B5" w:rsidRDefault="000033B5" w:rsidP="000033B5">
            <w:pPr>
              <w:spacing w:after="0" w:line="240" w:lineRule="auto"/>
              <w:jc w:val="both"/>
              <w:rPr>
                <w:rFonts w:ascii="Arial" w:eastAsia="Times New Roman" w:hAnsi="Arial" w:cs="Arial"/>
                <w:color w:val="000000"/>
                <w:kern w:val="0"/>
                <w:sz w:val="22"/>
                <w:szCs w:val="22"/>
                <w14:ligatures w14:val="none"/>
              </w:rPr>
            </w:pPr>
            <w:r w:rsidRPr="000033B5">
              <w:rPr>
                <w:rFonts w:ascii="Arial" w:eastAsia="Times New Roman" w:hAnsi="Arial" w:cs="Arial"/>
                <w:sz w:val="22"/>
                <w:szCs w:val="22"/>
                <w14:ligatures w14:val="none"/>
              </w:rPr>
              <w:t xml:space="preserve">„5.4. </w:t>
            </w:r>
            <w:r w:rsidRPr="000033B5">
              <w:rPr>
                <w:rFonts w:ascii="Arial" w:eastAsia="Times New Roman" w:hAnsi="Arial" w:cs="Arial"/>
                <w:color w:val="000000"/>
                <w:kern w:val="0"/>
                <w:sz w:val="22"/>
                <w:szCs w:val="22"/>
                <w14:ligatures w14:val="none"/>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29BCE258"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color w:val="000000"/>
                <w:kern w:val="0"/>
                <w:sz w:val="22"/>
                <w:szCs w:val="22"/>
                <w14:ligatures w14:val="none"/>
              </w:rPr>
              <w:t xml:space="preserve">5.5. </w:t>
            </w:r>
            <w:r w:rsidRPr="000033B5">
              <w:rPr>
                <w:rFonts w:ascii="Arial" w:eastAsia="Times New Roman" w:hAnsi="Arial" w:cs="Arial"/>
                <w:sz w:val="22"/>
                <w:szCs w:val="22"/>
                <w14:ligatures w14:val="none"/>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4E4416D8"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Dokumentų pateikimas ir patikra nepratęsia Sutartyje nurodytų Prekių tiekimo terminų.</w:t>
            </w:r>
          </w:p>
          <w:p w14:paraId="252D443F"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549FEE51"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14.2.2. Sutarties Bendrosios sąlygos papildomos nauju 15</w:t>
            </w:r>
            <w:r w:rsidRPr="000033B5">
              <w:rPr>
                <w:rFonts w:ascii="Arial" w:eastAsia="Times New Roman" w:hAnsi="Arial" w:cs="Arial"/>
                <w:sz w:val="22"/>
                <w:szCs w:val="22"/>
                <w:vertAlign w:val="superscript"/>
                <w14:ligatures w14:val="none"/>
              </w:rPr>
              <w:t>1</w:t>
            </w:r>
            <w:r w:rsidRPr="000033B5">
              <w:rPr>
                <w:rFonts w:ascii="Arial" w:eastAsia="Times New Roman" w:hAnsi="Arial" w:cs="Arial"/>
                <w:sz w:val="22"/>
                <w:szCs w:val="22"/>
                <w14:ligatures w14:val="none"/>
              </w:rPr>
              <w:t xml:space="preserve"> skyriumi, kuris išdėstomas taip:</w:t>
            </w:r>
          </w:p>
          <w:p w14:paraId="16867391" w14:textId="77777777" w:rsidR="000033B5" w:rsidRPr="000033B5" w:rsidRDefault="000033B5" w:rsidP="000033B5">
            <w:pPr>
              <w:spacing w:after="0" w:line="240" w:lineRule="auto"/>
              <w:jc w:val="both"/>
              <w:rPr>
                <w:rFonts w:ascii="Arial" w:eastAsia="Times New Roman" w:hAnsi="Arial" w:cs="Arial"/>
                <w:sz w:val="22"/>
                <w:szCs w:val="22"/>
                <w14:ligatures w14:val="none"/>
              </w:rPr>
            </w:pPr>
          </w:p>
          <w:p w14:paraId="3F0C48DC" w14:textId="77777777" w:rsidR="000033B5" w:rsidRPr="000033B5" w:rsidRDefault="000033B5" w:rsidP="000033B5">
            <w:pPr>
              <w:spacing w:after="0" w:line="240" w:lineRule="auto"/>
              <w:jc w:val="center"/>
              <w:rPr>
                <w:rFonts w:ascii="Arial" w:eastAsia="Arial Unicode MS" w:hAnsi="Arial" w:cs="Arial"/>
                <w:b/>
                <w:bCs/>
                <w:caps/>
                <w:spacing w:val="4"/>
                <w:kern w:val="0"/>
                <w:sz w:val="22"/>
                <w:szCs w:val="22"/>
                <w:lang w:eastAsia="lt-LT"/>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 xml:space="preserve">1 </w:t>
            </w:r>
            <w:r w:rsidRPr="000033B5">
              <w:rPr>
                <w:rFonts w:ascii="Arial" w:eastAsia="Arial Unicode MS" w:hAnsi="Arial" w:cs="Arial"/>
                <w:b/>
                <w:bCs/>
                <w:spacing w:val="4"/>
                <w:kern w:val="0"/>
                <w:sz w:val="22"/>
                <w:szCs w:val="22"/>
                <w:lang w:eastAsia="lt-LT"/>
                <w14:ligatures w14:val="none"/>
              </w:rPr>
              <w:t>ANTIKORUPCINIAI ĮSIPAREIGOJIMAI</w:t>
            </w:r>
          </w:p>
          <w:p w14:paraId="5553E8D3" w14:textId="77777777" w:rsidR="000033B5" w:rsidRPr="000033B5" w:rsidRDefault="000033B5" w:rsidP="000033B5">
            <w:pPr>
              <w:spacing w:after="0" w:line="240" w:lineRule="auto"/>
              <w:jc w:val="both"/>
              <w:rPr>
                <w:rFonts w:ascii="Arial" w:eastAsia="Arial Unicode MS" w:hAnsi="Arial" w:cs="Arial"/>
                <w:b/>
                <w:bCs/>
                <w:spacing w:val="4"/>
                <w:kern w:val="0"/>
                <w:sz w:val="22"/>
                <w:szCs w:val="22"/>
                <w:lang w:eastAsia="lt-LT"/>
                <w14:ligatures w14:val="none"/>
              </w:rPr>
            </w:pPr>
          </w:p>
          <w:p w14:paraId="0F17DCBE" w14:textId="77777777" w:rsidR="000033B5" w:rsidRPr="000033B5" w:rsidRDefault="000033B5" w:rsidP="000033B5">
            <w:pPr>
              <w:pBdr>
                <w:top w:val="nil"/>
                <w:left w:val="nil"/>
                <w:bottom w:val="nil"/>
                <w:right w:val="nil"/>
                <w:between w:val="nil"/>
                <w:bar w:val="nil"/>
              </w:pBdr>
              <w:suppressAutoHyphens/>
              <w:spacing w:after="0" w:line="240" w:lineRule="auto"/>
              <w:ind w:firstLine="562"/>
              <w:jc w:val="both"/>
              <w:rPr>
                <w:rFonts w:ascii="Arial" w:eastAsia="Arial Unicode MS" w:hAnsi="Arial" w:cs="Arial"/>
                <w:kern w:val="0"/>
                <w:sz w:val="22"/>
                <w:szCs w:val="22"/>
                <w:bdr w:val="nil"/>
                <w:lang w:eastAsia="lt-LT"/>
                <w14:ligatures w14:val="none"/>
              </w:rPr>
            </w:pPr>
            <w:r w:rsidRPr="000033B5">
              <w:rPr>
                <w:rFonts w:ascii="Arial" w:eastAsia="Arial Unicode MS" w:hAnsi="Arial" w:cs="Arial"/>
                <w:kern w:val="0"/>
                <w:sz w:val="22"/>
                <w:szCs w:val="22"/>
                <w:bdr w:val="nil"/>
                <w:lang w:eastAsia="lt-LT"/>
                <w14:ligatures w14:val="none"/>
              </w:rPr>
              <w:t>15</w:t>
            </w:r>
            <w:r w:rsidRPr="000033B5">
              <w:rPr>
                <w:rFonts w:ascii="Arial" w:eastAsia="Arial Unicode MS" w:hAnsi="Arial" w:cs="Arial"/>
                <w:kern w:val="0"/>
                <w:sz w:val="22"/>
                <w:szCs w:val="22"/>
                <w:bdr w:val="nil"/>
                <w:vertAlign w:val="superscript"/>
                <w:lang w:eastAsia="lt-LT"/>
                <w14:ligatures w14:val="none"/>
              </w:rPr>
              <w:t>1</w:t>
            </w:r>
            <w:r w:rsidRPr="000033B5">
              <w:rPr>
                <w:rFonts w:ascii="Arial" w:eastAsia="Arial Unicode MS" w:hAnsi="Arial" w:cs="Arial"/>
                <w:kern w:val="0"/>
                <w:sz w:val="22"/>
                <w:szCs w:val="22"/>
                <w:bdr w:val="nil"/>
                <w:lang w:eastAsia="lt-LT"/>
                <w14:ligatures w14:val="none"/>
              </w:rPr>
              <w:t>.1. Tiekėjas įsipareigoja santykiuose su Pirkėju užtikrinti, kad Tiekėjo darbuotojai ir kiti jo vardu veikiantys asmenys nesiims neteisėtų veiksmų, siekdami daryti įtaką Pirkėjo sprendimams, gauti konfidencialios informacijos.</w:t>
            </w:r>
          </w:p>
          <w:p w14:paraId="217C22B1" w14:textId="77777777" w:rsidR="000033B5" w:rsidRPr="000033B5" w:rsidRDefault="000033B5" w:rsidP="000033B5">
            <w:pPr>
              <w:pBdr>
                <w:top w:val="nil"/>
                <w:left w:val="nil"/>
                <w:bottom w:val="nil"/>
                <w:right w:val="nil"/>
                <w:between w:val="nil"/>
                <w:bar w:val="nil"/>
              </w:pBdr>
              <w:suppressAutoHyphens/>
              <w:spacing w:after="0" w:line="240" w:lineRule="auto"/>
              <w:ind w:firstLine="562"/>
              <w:jc w:val="both"/>
              <w:rPr>
                <w:rFonts w:ascii="Arial" w:eastAsia="Times New Roman" w:hAnsi="Arial" w:cs="Arial"/>
                <w:sz w:val="22"/>
                <w:szCs w:val="22"/>
                <w14:ligatures w14:val="none"/>
              </w:rPr>
            </w:pPr>
            <w:r w:rsidRPr="000033B5">
              <w:rPr>
                <w:rFonts w:ascii="Arial" w:eastAsia="Arial Unicode MS" w:hAnsi="Arial" w:cs="Arial"/>
                <w:kern w:val="0"/>
                <w:sz w:val="22"/>
                <w:szCs w:val="22"/>
                <w:bdr w:val="nil"/>
                <w:lang w:eastAsia="lt-LT"/>
                <w14:ligatures w14:val="none"/>
              </w:rPr>
              <w:t>15</w:t>
            </w:r>
            <w:r w:rsidRPr="000033B5">
              <w:rPr>
                <w:rFonts w:ascii="Arial" w:eastAsia="Arial Unicode MS" w:hAnsi="Arial" w:cs="Arial"/>
                <w:kern w:val="0"/>
                <w:sz w:val="22"/>
                <w:szCs w:val="22"/>
                <w:bdr w:val="nil"/>
                <w:vertAlign w:val="superscript"/>
                <w:lang w:eastAsia="lt-LT"/>
                <w14:ligatures w14:val="none"/>
              </w:rPr>
              <w:t>1</w:t>
            </w:r>
            <w:r w:rsidRPr="000033B5">
              <w:rPr>
                <w:rFonts w:ascii="Arial" w:eastAsia="Arial Unicode MS" w:hAnsi="Arial" w:cs="Arial"/>
                <w:kern w:val="0"/>
                <w:sz w:val="22"/>
                <w:szCs w:val="22"/>
                <w:bdr w:val="nil"/>
                <w:lang w:eastAsia="lt-LT"/>
                <w14:ligatures w14:val="none"/>
              </w:rPr>
              <w:t>.2. Sutarties Šalys įsipareigoja apie korupcinio pobūdžio veikas, susijusias su šios Sutarties vykdymu, pranešti teisės aktų nustatyta tvarka.“.</w:t>
            </w:r>
            <w:r w:rsidRPr="000033B5">
              <w:rPr>
                <w:rFonts w:ascii="Arial" w:eastAsia="Times New Roman" w:hAnsi="Arial" w:cs="Arial"/>
                <w:sz w:val="22"/>
                <w:szCs w:val="22"/>
                <w14:ligatures w14:val="none"/>
              </w:rPr>
              <w:t xml:space="preserve"> </w:t>
            </w:r>
          </w:p>
          <w:p w14:paraId="324BA696" w14:textId="77777777" w:rsidR="000033B5" w:rsidRPr="000033B5" w:rsidRDefault="000033B5" w:rsidP="000033B5">
            <w:pPr>
              <w:pBdr>
                <w:top w:val="nil"/>
                <w:left w:val="nil"/>
                <w:bottom w:val="nil"/>
                <w:right w:val="nil"/>
                <w:between w:val="nil"/>
                <w:bar w:val="nil"/>
              </w:pBdr>
              <w:suppressAutoHyphens/>
              <w:spacing w:after="0" w:line="240" w:lineRule="auto"/>
              <w:jc w:val="both"/>
              <w:rPr>
                <w:rFonts w:ascii="Arial" w:eastAsia="Times New Roman" w:hAnsi="Arial" w:cs="Arial"/>
                <w:sz w:val="22"/>
                <w:szCs w:val="22"/>
                <w14:ligatures w14:val="none"/>
              </w:rPr>
            </w:pPr>
          </w:p>
          <w:p w14:paraId="1B428A82" w14:textId="77777777" w:rsidR="000033B5" w:rsidRPr="000033B5" w:rsidRDefault="000033B5" w:rsidP="000033B5">
            <w:pPr>
              <w:pBdr>
                <w:top w:val="nil"/>
                <w:left w:val="nil"/>
                <w:bottom w:val="nil"/>
                <w:right w:val="nil"/>
                <w:between w:val="nil"/>
                <w:bar w:val="nil"/>
              </w:pBdr>
              <w:suppressAutoHyphens/>
              <w:spacing w:after="0" w:line="240" w:lineRule="auto"/>
              <w:jc w:val="both"/>
              <w:rPr>
                <w:rFonts w:ascii="Arial" w:eastAsia="Times New Roman" w:hAnsi="Arial" w:cs="Arial"/>
                <w:sz w:val="22"/>
                <w:szCs w:val="22"/>
                <w14:ligatures w14:val="none"/>
              </w:rPr>
            </w:pPr>
          </w:p>
          <w:p w14:paraId="62C851AD"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14.2.3. Sutarties Bendrosios sąlygos papildomos nauju 15</w:t>
            </w:r>
            <w:r w:rsidRPr="000033B5">
              <w:rPr>
                <w:rFonts w:ascii="Arial" w:eastAsia="Times New Roman" w:hAnsi="Arial" w:cs="Arial"/>
                <w:sz w:val="22"/>
                <w:szCs w:val="22"/>
                <w:vertAlign w:val="superscript"/>
                <w14:ligatures w14:val="none"/>
              </w:rPr>
              <w:t xml:space="preserve">2 </w:t>
            </w:r>
            <w:r w:rsidRPr="000033B5">
              <w:rPr>
                <w:rFonts w:ascii="Arial" w:eastAsia="Times New Roman" w:hAnsi="Arial" w:cs="Arial"/>
                <w:sz w:val="22"/>
                <w:szCs w:val="22"/>
                <w14:ligatures w14:val="none"/>
              </w:rPr>
              <w:t>skyriumi, kuris išdėstomas taip:</w:t>
            </w:r>
          </w:p>
          <w:p w14:paraId="39F23962" w14:textId="77777777" w:rsidR="000033B5" w:rsidRPr="000033B5" w:rsidRDefault="000033B5" w:rsidP="000033B5">
            <w:pPr>
              <w:pBdr>
                <w:top w:val="nil"/>
                <w:left w:val="nil"/>
                <w:bottom w:val="nil"/>
                <w:right w:val="nil"/>
                <w:between w:val="nil"/>
                <w:bar w:val="nil"/>
              </w:pBdr>
              <w:suppressAutoHyphens/>
              <w:spacing w:after="0" w:line="240" w:lineRule="auto"/>
              <w:jc w:val="both"/>
              <w:rPr>
                <w:rFonts w:ascii="Arial" w:eastAsia="Times New Roman" w:hAnsi="Arial" w:cs="Arial"/>
                <w:sz w:val="22"/>
                <w:szCs w:val="22"/>
                <w14:ligatures w14:val="none"/>
              </w:rPr>
            </w:pPr>
          </w:p>
          <w:p w14:paraId="1C902EC8" w14:textId="77777777" w:rsidR="000033B5" w:rsidRPr="000033B5" w:rsidRDefault="000033B5" w:rsidP="000033B5">
            <w:pPr>
              <w:spacing w:after="0" w:line="240" w:lineRule="auto"/>
              <w:jc w:val="center"/>
              <w:rPr>
                <w:rFonts w:ascii="Arial" w:eastAsia="Arial Unicode MS" w:hAnsi="Arial" w:cs="Arial"/>
                <w:b/>
                <w:bCs/>
                <w:caps/>
                <w:spacing w:val="4"/>
                <w:kern w:val="0"/>
                <w:sz w:val="22"/>
                <w:szCs w:val="22"/>
                <w:lang w:eastAsia="lt-LT"/>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 xml:space="preserve">2 </w:t>
            </w:r>
            <w:r w:rsidRPr="000033B5">
              <w:rPr>
                <w:rFonts w:ascii="Arial" w:eastAsia="Arial Unicode MS" w:hAnsi="Arial" w:cs="Arial"/>
                <w:b/>
                <w:bCs/>
                <w:spacing w:val="4"/>
                <w:kern w:val="0"/>
                <w:sz w:val="22"/>
                <w:szCs w:val="22"/>
                <w:lang w:eastAsia="lt-LT"/>
                <w14:ligatures w14:val="none"/>
              </w:rPr>
              <w:t>TIEKĖJO ETIŠKAS ELGESYS</w:t>
            </w:r>
          </w:p>
          <w:p w14:paraId="625F81C0" w14:textId="77777777" w:rsidR="000033B5" w:rsidRPr="000033B5" w:rsidRDefault="000033B5" w:rsidP="000033B5">
            <w:pPr>
              <w:pBdr>
                <w:top w:val="nil"/>
                <w:left w:val="nil"/>
                <w:bottom w:val="nil"/>
                <w:right w:val="nil"/>
                <w:between w:val="nil"/>
                <w:bar w:val="nil"/>
              </w:pBdr>
              <w:suppressAutoHyphens/>
              <w:spacing w:after="0" w:line="240" w:lineRule="auto"/>
              <w:jc w:val="both"/>
              <w:rPr>
                <w:rFonts w:ascii="Arial" w:eastAsia="Times New Roman" w:hAnsi="Arial" w:cs="Arial"/>
                <w:sz w:val="22"/>
                <w:szCs w:val="22"/>
                <w14:ligatures w14:val="none"/>
              </w:rPr>
            </w:pPr>
          </w:p>
          <w:p w14:paraId="05018D74" w14:textId="77777777" w:rsidR="000033B5" w:rsidRPr="000033B5" w:rsidRDefault="000033B5" w:rsidP="000033B5">
            <w:pPr>
              <w:pBdr>
                <w:top w:val="nil"/>
                <w:left w:val="nil"/>
                <w:bottom w:val="nil"/>
                <w:right w:val="nil"/>
                <w:between w:val="nil"/>
                <w:bar w:val="nil"/>
              </w:pBdr>
              <w:suppressAutoHyphens/>
              <w:spacing w:after="0" w:line="240" w:lineRule="auto"/>
              <w:ind w:firstLine="562"/>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Tiekėjas įsipareigoja savo veiklą vykdyti sąžiningai, etiškai, pagal galiojančius teisės aktų reikalavimus bei laikytis Viešųjų pirkimų tarnybos parengtame (</w:t>
            </w:r>
            <w:hyperlink r:id="rId6" w:history="1">
              <w:r w:rsidRPr="000033B5">
                <w:rPr>
                  <w:rFonts w:ascii="Arial" w:eastAsia="Times New Roman" w:hAnsi="Arial" w:cs="Arial"/>
                  <w:color w:val="0563C1"/>
                  <w:sz w:val="22"/>
                  <w:szCs w:val="22"/>
                  <w:u w:val="single"/>
                  <w14:ligatures w14:val="none"/>
                </w:rPr>
                <w:t>viešai skelbiama</w:t>
              </w:r>
              <w:r w:rsidRPr="000033B5">
                <w:rPr>
                  <w:rFonts w:ascii="Arial" w:eastAsia="Times New Roman" w:hAnsi="Arial" w:cs="Arial"/>
                  <w:color w:val="0563C1"/>
                  <w:kern w:val="0"/>
                  <w:sz w:val="22"/>
                  <w:szCs w:val="22"/>
                  <w:u w:val="single"/>
                  <w14:ligatures w14:val="none"/>
                </w:rPr>
                <w:t>s</w:t>
              </w:r>
            </w:hyperlink>
            <w:r w:rsidRPr="000033B5">
              <w:rPr>
                <w:rFonts w:ascii="Arial" w:eastAsia="Times New Roman" w:hAnsi="Arial" w:cs="Arial"/>
                <w:sz w:val="22"/>
                <w:szCs w:val="22"/>
                <w:vertAlign w:val="superscript"/>
                <w14:ligatures w14:val="none"/>
              </w:rPr>
              <w:footnoteReference w:id="1"/>
            </w:r>
            <w:r w:rsidRPr="000033B5">
              <w:rPr>
                <w:rFonts w:ascii="Arial" w:eastAsia="Times New Roman" w:hAnsi="Arial" w:cs="Arial"/>
                <w:sz w:val="22"/>
                <w:szCs w:val="22"/>
                <w14:ligatures w14:val="none"/>
              </w:rPr>
              <w:t>) Tiekėjų etikos kodekse (toliau – Kodeksas) 49 punkte numatytų įsipareigojimų, tai yra:</w:t>
            </w:r>
          </w:p>
          <w:p w14:paraId="279C416E" w14:textId="77777777" w:rsidR="000033B5" w:rsidRPr="000033B5" w:rsidRDefault="000033B5" w:rsidP="000033B5">
            <w:pPr>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.1.1. nevykdyti veiklos karinę agresiją prieš Ukrainą vykdančiose šalyse ar/ir</w:t>
            </w:r>
          </w:p>
          <w:p w14:paraId="3086EBD5" w14:textId="77777777" w:rsidR="000033B5" w:rsidRPr="000033B5" w:rsidRDefault="000033B5" w:rsidP="000033B5">
            <w:pPr>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.1.2. nebūti įmonių grupės, kurios bet kuris narys vykdo veiklą karinę agresiją prieš Ukrainą vykdančiose šalyse, nariu ir/ar</w:t>
            </w:r>
          </w:p>
          <w:p w14:paraId="4312202C" w14:textId="77777777" w:rsidR="000033B5" w:rsidRPr="000033B5" w:rsidRDefault="000033B5" w:rsidP="000033B5">
            <w:pPr>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9691100"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.1.4. nesiremti pajėgumais ir (ar) nesudaryti </w:t>
            </w:r>
            <w:proofErr w:type="spellStart"/>
            <w:r w:rsidRPr="000033B5">
              <w:rPr>
                <w:rFonts w:ascii="Arial" w:eastAsia="Times New Roman" w:hAnsi="Arial" w:cs="Arial"/>
                <w:sz w:val="22"/>
                <w:szCs w:val="22"/>
                <w14:ligatures w14:val="none"/>
              </w:rPr>
              <w:t>subtiekimo</w:t>
            </w:r>
            <w:proofErr w:type="spellEnd"/>
            <w:r w:rsidRPr="000033B5">
              <w:rPr>
                <w:rFonts w:ascii="Arial" w:eastAsia="Times New Roman" w:hAnsi="Arial" w:cs="Arial"/>
                <w:sz w:val="22"/>
                <w:szCs w:val="22"/>
                <w14:ligatures w14:val="none"/>
              </w:rPr>
              <w:t xml:space="preserve"> sutarties su subtiekėju netenkinančiu šių sąlygų.</w:t>
            </w:r>
          </w:p>
          <w:p w14:paraId="3EBDFEBF"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.2. Susiklosčius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.1 punkte nurodytoms aplinkybėms ar Tiekėjui nustačius ar įtarus galimus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9E2C5BF"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.3. Pirkėjas, turėdamas įtarimų dėl netinkamo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.1 punkto reikalavimų laikymosi ir/ ar nesilaikymo, siekdamas įsitikinti, kaip yra laikomasi nurodytų Kodekso reikalavimų, turi teisę Tiekėjo prašyti ne vėliau kaip per 5 (penkias) darbo dienas pateikti su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punkte nurodytomis aplinkybėmis susijusią informaciją (duomenis) ir/ar inicijuoti Bendrųjų sąlygų 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.4 punkte numatytus patikrinimus.</w:t>
            </w:r>
          </w:p>
          <w:p w14:paraId="2BC8FA7E"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.4. Tiekėjas įsipareigoja leisti Pirkėjui tikrinti informaciją, leidžiančią įsitikinti, ar Tiekėjas tinkamai laikosi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583E7FE6"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.5. Tiekėjo atsisakymas pateikti informaciją (duomenis) ir/ ar leisti apsilankyti Tiekėjo patalpose arba veiklos vykdymo vietose, ir/ ar informacijos (duomenų) nepateikimas per Bendrųjų sąlygų 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.2, 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.3 punktuose nustatytus terminus, prilyginamas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.1 punkte numatytų įsipareigojimų pažeidimui. </w:t>
            </w:r>
          </w:p>
          <w:p w14:paraId="70BD895F" w14:textId="77777777" w:rsidR="000033B5" w:rsidRPr="000033B5" w:rsidRDefault="000033B5" w:rsidP="000033B5">
            <w:pPr>
              <w:pBdr>
                <w:top w:val="nil"/>
                <w:left w:val="nil"/>
                <w:bottom w:val="nil"/>
                <w:right w:val="nil"/>
                <w:between w:val="nil"/>
                <w:bar w:val="nil"/>
              </w:pBdr>
              <w:suppressAutoHyphens/>
              <w:spacing w:after="0" w:line="240" w:lineRule="auto"/>
              <w:ind w:firstLine="561"/>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 xml:space="preserve">.6. Nustačius </w:t>
            </w:r>
            <w:r w:rsidRPr="000033B5">
              <w:rPr>
                <w:rFonts w:ascii="Arial" w:eastAsia="Times New Roman" w:hAnsi="Arial" w:cs="Arial"/>
                <w:kern w:val="0"/>
                <w:sz w:val="22"/>
                <w:szCs w:val="22"/>
                <w14:ligatures w14:val="none"/>
              </w:rPr>
              <w:t xml:space="preserve">Bendrųjų sąlygų </w:t>
            </w:r>
            <w:r w:rsidRPr="000033B5">
              <w:rPr>
                <w:rFonts w:ascii="Arial" w:eastAsia="Times New Roman" w:hAnsi="Arial" w:cs="Arial"/>
                <w:sz w:val="22"/>
                <w:szCs w:val="22"/>
                <w14:ligatures w14:val="none"/>
              </w:rPr>
              <w:t>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punkto pažeidimą, Tiekėjui taikoma Specialiųjų sąlygų 9.10.1 punkte nurodyto dydžio bauda, išskyrus Bendrųjų sąlygų 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.2 punkte numatytą atvejį. Jeigu nustatomas Bendrųjų sąlygų 15</w:t>
            </w:r>
            <w:r w:rsidRPr="000033B5">
              <w:rPr>
                <w:rFonts w:ascii="Arial" w:eastAsia="Times New Roman" w:hAnsi="Arial" w:cs="Arial"/>
                <w:sz w:val="22"/>
                <w:szCs w:val="22"/>
                <w:vertAlign w:val="superscript"/>
                <w14:ligatures w14:val="none"/>
              </w:rPr>
              <w:t>2</w:t>
            </w:r>
            <w:r w:rsidRPr="000033B5">
              <w:rPr>
                <w:rFonts w:ascii="Arial" w:eastAsia="Times New Roman" w:hAnsi="Arial" w:cs="Arial"/>
                <w:sz w:val="22"/>
                <w:szCs w:val="22"/>
                <w14:ligatures w14:val="none"/>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033B5" w:rsidRPr="000033B5" w14:paraId="386D5B41" w14:textId="77777777" w:rsidTr="00987005">
        <w:trPr>
          <w:trHeight w:val="300"/>
        </w:trPr>
        <w:tc>
          <w:tcPr>
            <w:tcW w:w="2532" w:type="dxa"/>
          </w:tcPr>
          <w:p w14:paraId="26E252B6"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14.3.</w:t>
            </w:r>
          </w:p>
        </w:tc>
        <w:tc>
          <w:tcPr>
            <w:tcW w:w="7003" w:type="dxa"/>
            <w:gridSpan w:val="4"/>
          </w:tcPr>
          <w:p w14:paraId="538BE216"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 xml:space="preserve">Šalys susitaria išbraukti nurodytą Sutarties Bendrųjų sąlygų punktą, tačiau kitų punktų numeracijos nekeisti: </w:t>
            </w:r>
            <w:r w:rsidRPr="000033B5">
              <w:rPr>
                <w:rFonts w:ascii="Arial" w:eastAsia="Times New Roman" w:hAnsi="Arial" w:cs="Arial"/>
                <w:i/>
                <w:iCs/>
                <w:sz w:val="22"/>
                <w:szCs w:val="22"/>
                <w14:ligatures w14:val="none"/>
              </w:rPr>
              <w:t>netaikoma</w:t>
            </w:r>
            <w:r w:rsidRPr="000033B5">
              <w:rPr>
                <w:rFonts w:ascii="Arial" w:eastAsia="Times New Roman" w:hAnsi="Arial" w:cs="Arial"/>
                <w:sz w:val="22"/>
                <w:szCs w:val="22"/>
                <w14:ligatures w14:val="none"/>
              </w:rPr>
              <w:t>.</w:t>
            </w:r>
          </w:p>
        </w:tc>
      </w:tr>
      <w:tr w:rsidR="000033B5" w:rsidRPr="000033B5" w14:paraId="19D78CFA" w14:textId="77777777" w:rsidTr="00987005">
        <w:trPr>
          <w:trHeight w:val="300"/>
        </w:trPr>
        <w:tc>
          <w:tcPr>
            <w:tcW w:w="2532" w:type="dxa"/>
          </w:tcPr>
          <w:p w14:paraId="5652B0B7"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14.4.</w:t>
            </w:r>
          </w:p>
        </w:tc>
        <w:tc>
          <w:tcPr>
            <w:tcW w:w="7003" w:type="dxa"/>
            <w:gridSpan w:val="4"/>
          </w:tcPr>
          <w:p w14:paraId="3D525018" w14:textId="77777777" w:rsidR="000033B5" w:rsidRPr="000033B5" w:rsidRDefault="000033B5" w:rsidP="000033B5">
            <w:pPr>
              <w:spacing w:after="0" w:line="240" w:lineRule="auto"/>
              <w:jc w:val="both"/>
              <w:rPr>
                <w:rFonts w:ascii="Arial" w:eastAsia="Times New Roman" w:hAnsi="Arial" w:cs="Arial"/>
                <w:sz w:val="22"/>
                <w:szCs w:val="22"/>
                <w14:ligatures w14:val="none"/>
              </w:rPr>
            </w:pPr>
          </w:p>
        </w:tc>
      </w:tr>
      <w:tr w:rsidR="000033B5" w:rsidRPr="000033B5" w14:paraId="4FAF0C94" w14:textId="77777777" w:rsidTr="00987005">
        <w:trPr>
          <w:trHeight w:val="300"/>
        </w:trPr>
        <w:tc>
          <w:tcPr>
            <w:tcW w:w="2532" w:type="dxa"/>
          </w:tcPr>
          <w:p w14:paraId="7D4807A4"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14.5.</w:t>
            </w:r>
          </w:p>
        </w:tc>
        <w:tc>
          <w:tcPr>
            <w:tcW w:w="7003" w:type="dxa"/>
            <w:gridSpan w:val="4"/>
          </w:tcPr>
          <w:p w14:paraId="4F5A20F4" w14:textId="77777777" w:rsidR="000033B5" w:rsidRPr="000033B5" w:rsidRDefault="000033B5" w:rsidP="000033B5">
            <w:pPr>
              <w:spacing w:after="0" w:line="240" w:lineRule="auto"/>
              <w:jc w:val="both"/>
              <w:rPr>
                <w:rFonts w:ascii="Arial" w:eastAsia="Times New Roman" w:hAnsi="Arial" w:cs="Arial"/>
                <w:sz w:val="22"/>
                <w:szCs w:val="22"/>
                <w14:ligatures w14:val="none"/>
              </w:rPr>
            </w:pPr>
            <w:r w:rsidRPr="000033B5">
              <w:rPr>
                <w:rFonts w:ascii="Arial" w:eastAsia="Times New Roman" w:hAnsi="Arial" w:cs="Arial"/>
                <w:sz w:val="22"/>
                <w:szCs w:val="22"/>
                <w14:ligatures w14:val="none"/>
              </w:rPr>
              <w:t>Sutarties Bendrosiose sąlygose nurodytos alternatyvios nuostatos (su prierašu „jei taikoma“ ir pan.) taikomos tik tokiu atveju, jeigu jos konkrečiai aprašomos Sutarties Specialiosiose sąlygose.</w:t>
            </w:r>
          </w:p>
        </w:tc>
      </w:tr>
      <w:tr w:rsidR="000033B5" w:rsidRPr="000033B5" w14:paraId="69792B62" w14:textId="77777777" w:rsidTr="00987005">
        <w:trPr>
          <w:trHeight w:val="300"/>
        </w:trPr>
        <w:tc>
          <w:tcPr>
            <w:tcW w:w="9535" w:type="dxa"/>
            <w:gridSpan w:val="5"/>
          </w:tcPr>
          <w:p w14:paraId="09825EBD"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15. SUTARTIES PRIEDAI</w:t>
            </w:r>
          </w:p>
        </w:tc>
      </w:tr>
      <w:tr w:rsidR="000033B5" w:rsidRPr="000033B5" w14:paraId="73E44E41" w14:textId="77777777" w:rsidTr="00987005">
        <w:trPr>
          <w:trHeight w:val="300"/>
        </w:trPr>
        <w:tc>
          <w:tcPr>
            <w:tcW w:w="2532" w:type="dxa"/>
          </w:tcPr>
          <w:p w14:paraId="68824DAE"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15.1. Priedas Nr. 1</w:t>
            </w:r>
          </w:p>
        </w:tc>
        <w:tc>
          <w:tcPr>
            <w:tcW w:w="7003" w:type="dxa"/>
            <w:gridSpan w:val="4"/>
          </w:tcPr>
          <w:p w14:paraId="69EAE872"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Techninė specifikacija</w:t>
            </w:r>
          </w:p>
        </w:tc>
      </w:tr>
      <w:tr w:rsidR="000033B5" w:rsidRPr="000033B5" w14:paraId="6FE725FD" w14:textId="77777777" w:rsidTr="00987005">
        <w:trPr>
          <w:trHeight w:val="300"/>
        </w:trPr>
        <w:tc>
          <w:tcPr>
            <w:tcW w:w="2532" w:type="dxa"/>
          </w:tcPr>
          <w:p w14:paraId="189B0296"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15.2. Priedas Nr. 2</w:t>
            </w:r>
          </w:p>
        </w:tc>
        <w:tc>
          <w:tcPr>
            <w:tcW w:w="7003" w:type="dxa"/>
            <w:gridSpan w:val="4"/>
          </w:tcPr>
          <w:p w14:paraId="0DBEE86C" w14:textId="77777777" w:rsidR="000033B5" w:rsidRPr="000033B5" w:rsidRDefault="000033B5" w:rsidP="000033B5">
            <w:pPr>
              <w:spacing w:after="0" w:line="240" w:lineRule="auto"/>
              <w:rPr>
                <w:rFonts w:ascii="Arial" w:eastAsia="Times New Roman" w:hAnsi="Arial" w:cs="Arial"/>
                <w:sz w:val="22"/>
                <w:szCs w:val="22"/>
                <w14:ligatures w14:val="none"/>
              </w:rPr>
            </w:pPr>
            <w:r w:rsidRPr="000033B5">
              <w:rPr>
                <w:rFonts w:ascii="Arial" w:eastAsia="Times New Roman" w:hAnsi="Arial" w:cs="Arial"/>
                <w:sz w:val="22"/>
                <w:szCs w:val="22"/>
                <w14:ligatures w14:val="none"/>
              </w:rPr>
              <w:t>Pasiūlymas</w:t>
            </w:r>
          </w:p>
        </w:tc>
      </w:tr>
      <w:tr w:rsidR="000033B5" w:rsidRPr="000033B5" w14:paraId="0B4C6441" w14:textId="77777777" w:rsidTr="00987005">
        <w:trPr>
          <w:trHeight w:val="300"/>
        </w:trPr>
        <w:tc>
          <w:tcPr>
            <w:tcW w:w="2532" w:type="dxa"/>
          </w:tcPr>
          <w:p w14:paraId="11A941F1"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15.3. Priedas Nr. 3</w:t>
            </w:r>
          </w:p>
        </w:tc>
        <w:tc>
          <w:tcPr>
            <w:tcW w:w="7003" w:type="dxa"/>
            <w:gridSpan w:val="4"/>
          </w:tcPr>
          <w:p w14:paraId="255364BD" w14:textId="77777777" w:rsidR="000033B5" w:rsidRPr="000033B5" w:rsidRDefault="000033B5" w:rsidP="000033B5">
            <w:pPr>
              <w:spacing w:after="0" w:line="240" w:lineRule="auto"/>
              <w:rPr>
                <w:rFonts w:ascii="Arial" w:eastAsia="Times New Roman" w:hAnsi="Arial" w:cs="Arial"/>
                <w:b/>
                <w:bCs/>
                <w:sz w:val="22"/>
                <w:szCs w:val="22"/>
                <w14:ligatures w14:val="none"/>
              </w:rPr>
            </w:pPr>
            <w:r w:rsidRPr="000033B5">
              <w:rPr>
                <w:rFonts w:ascii="Times New Roman" w:eastAsia="Times New Roman" w:hAnsi="Times New Roman" w:cs="Times New Roman"/>
                <w14:ligatures w14:val="none"/>
              </w:rPr>
              <w:t>Sutarties vykdymui pasitelkiami subtiekėjai ir (ar) specialistai</w:t>
            </w:r>
          </w:p>
        </w:tc>
      </w:tr>
      <w:tr w:rsidR="000033B5" w:rsidRPr="000033B5" w14:paraId="29920098" w14:textId="77777777" w:rsidTr="00987005">
        <w:tc>
          <w:tcPr>
            <w:tcW w:w="9535" w:type="dxa"/>
            <w:gridSpan w:val="5"/>
          </w:tcPr>
          <w:p w14:paraId="0CAED0EE"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16. ŠALIŲ ATSTOVŲ PARAŠAI</w:t>
            </w:r>
          </w:p>
        </w:tc>
      </w:tr>
      <w:tr w:rsidR="000033B5" w:rsidRPr="000033B5" w14:paraId="39F463C7" w14:textId="77777777" w:rsidTr="00987005">
        <w:tc>
          <w:tcPr>
            <w:tcW w:w="4787" w:type="dxa"/>
            <w:gridSpan w:val="4"/>
            <w:tcBorders>
              <w:top w:val="single" w:sz="4" w:space="0" w:color="auto"/>
              <w:left w:val="single" w:sz="4" w:space="0" w:color="auto"/>
              <w:bottom w:val="single" w:sz="4" w:space="0" w:color="auto"/>
              <w:right w:val="single" w:sz="4" w:space="0" w:color="auto"/>
            </w:tcBorders>
          </w:tcPr>
          <w:p w14:paraId="612DA1A8"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PIRKĖJAS</w:t>
            </w:r>
          </w:p>
        </w:tc>
        <w:tc>
          <w:tcPr>
            <w:tcW w:w="4748" w:type="dxa"/>
            <w:tcBorders>
              <w:top w:val="single" w:sz="4" w:space="0" w:color="auto"/>
              <w:left w:val="single" w:sz="4" w:space="0" w:color="auto"/>
              <w:bottom w:val="single" w:sz="4" w:space="0" w:color="auto"/>
              <w:right w:val="single" w:sz="4" w:space="0" w:color="auto"/>
            </w:tcBorders>
          </w:tcPr>
          <w:p w14:paraId="2E9F8D16"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b/>
                <w:bCs/>
                <w:sz w:val="22"/>
                <w:szCs w:val="22"/>
                <w14:ligatures w14:val="none"/>
              </w:rPr>
              <w:t>TIEKĖJAS</w:t>
            </w:r>
          </w:p>
        </w:tc>
      </w:tr>
      <w:tr w:rsidR="000033B5" w:rsidRPr="000033B5" w14:paraId="61452B37" w14:textId="77777777" w:rsidTr="00987005">
        <w:tc>
          <w:tcPr>
            <w:tcW w:w="4787" w:type="dxa"/>
            <w:gridSpan w:val="4"/>
            <w:tcBorders>
              <w:top w:val="single" w:sz="4" w:space="0" w:color="auto"/>
              <w:left w:val="single" w:sz="4" w:space="0" w:color="auto"/>
              <w:bottom w:val="single" w:sz="4" w:space="0" w:color="auto"/>
              <w:right w:val="single" w:sz="4" w:space="0" w:color="auto"/>
            </w:tcBorders>
          </w:tcPr>
          <w:p w14:paraId="6FA49A83" w14:textId="77777777" w:rsidR="000033B5" w:rsidRPr="000033B5" w:rsidRDefault="000033B5" w:rsidP="000033B5">
            <w:pPr>
              <w:spacing w:after="0" w:line="240" w:lineRule="auto"/>
              <w:jc w:val="center"/>
              <w:rPr>
                <w:rFonts w:ascii="Arial" w:eastAsia="Times New Roman" w:hAnsi="Arial" w:cs="Arial"/>
                <w:color w:val="4472C4"/>
                <w:sz w:val="22"/>
                <w:szCs w:val="22"/>
                <w14:ligatures w14:val="none"/>
              </w:rPr>
            </w:pPr>
            <w:r w:rsidRPr="000033B5">
              <w:rPr>
                <w:rFonts w:ascii="Arial" w:eastAsia="Times New Roman" w:hAnsi="Arial" w:cs="Arial"/>
                <w:color w:val="4472C4"/>
                <w:sz w:val="22"/>
                <w:szCs w:val="22"/>
                <w14:ligatures w14:val="none"/>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8C88FE6" w14:textId="77777777" w:rsidR="000033B5" w:rsidRPr="000033B5" w:rsidRDefault="000033B5" w:rsidP="000033B5">
            <w:pPr>
              <w:spacing w:after="0" w:line="240" w:lineRule="auto"/>
              <w:jc w:val="center"/>
              <w:rPr>
                <w:rFonts w:ascii="Arial" w:eastAsia="Times New Roman" w:hAnsi="Arial" w:cs="Arial"/>
                <w:b/>
                <w:bCs/>
                <w:sz w:val="22"/>
                <w:szCs w:val="22"/>
                <w14:ligatures w14:val="none"/>
              </w:rPr>
            </w:pPr>
            <w:r w:rsidRPr="000033B5">
              <w:rPr>
                <w:rFonts w:ascii="Arial" w:eastAsia="Times New Roman" w:hAnsi="Arial" w:cs="Arial"/>
                <w:color w:val="4472C4"/>
                <w:sz w:val="22"/>
                <w:szCs w:val="22"/>
                <w14:ligatures w14:val="none"/>
              </w:rPr>
              <w:t>(nurodomos atstovo pareigos, vardas, pavardė)</w:t>
            </w:r>
          </w:p>
        </w:tc>
      </w:tr>
      <w:tr w:rsidR="000033B5" w:rsidRPr="000033B5" w14:paraId="6424A1F1" w14:textId="77777777" w:rsidTr="00987005">
        <w:tc>
          <w:tcPr>
            <w:tcW w:w="4787" w:type="dxa"/>
            <w:gridSpan w:val="4"/>
            <w:tcBorders>
              <w:top w:val="single" w:sz="4" w:space="0" w:color="auto"/>
              <w:left w:val="single" w:sz="4" w:space="0" w:color="auto"/>
              <w:bottom w:val="single" w:sz="4" w:space="0" w:color="auto"/>
              <w:right w:val="single" w:sz="4" w:space="0" w:color="auto"/>
            </w:tcBorders>
          </w:tcPr>
          <w:p w14:paraId="3597D3D1" w14:textId="77777777" w:rsidR="000033B5" w:rsidRPr="000033B5" w:rsidRDefault="000033B5" w:rsidP="000033B5">
            <w:pPr>
              <w:spacing w:after="0" w:line="240" w:lineRule="auto"/>
              <w:jc w:val="center"/>
              <w:rPr>
                <w:rFonts w:ascii="Arial" w:eastAsia="Times New Roman" w:hAnsi="Arial" w:cs="Arial"/>
                <w:b/>
                <w:bCs/>
                <w:color w:val="4472C4"/>
                <w:sz w:val="22"/>
                <w:szCs w:val="22"/>
                <w14:ligatures w14:val="none"/>
              </w:rPr>
            </w:pPr>
          </w:p>
          <w:p w14:paraId="1CA5D5EA" w14:textId="77777777" w:rsidR="000033B5" w:rsidRPr="000033B5" w:rsidRDefault="000033B5" w:rsidP="000033B5">
            <w:pPr>
              <w:spacing w:after="0" w:line="240" w:lineRule="auto"/>
              <w:jc w:val="center"/>
              <w:rPr>
                <w:rFonts w:ascii="Arial" w:eastAsia="Times New Roman" w:hAnsi="Arial" w:cs="Arial"/>
                <w:b/>
                <w:bCs/>
                <w:color w:val="4472C4"/>
                <w:sz w:val="22"/>
                <w:szCs w:val="22"/>
                <w14:ligatures w14:val="none"/>
              </w:rPr>
            </w:pPr>
            <w:r w:rsidRPr="000033B5">
              <w:rPr>
                <w:rFonts w:ascii="Arial" w:eastAsia="Times New Roman" w:hAnsi="Arial" w:cs="Arial"/>
                <w:b/>
                <w:bCs/>
                <w:color w:val="4472C4"/>
                <w:sz w:val="22"/>
                <w:szCs w:val="22"/>
                <w14:ligatures w14:val="none"/>
              </w:rPr>
              <w:t>(parašas)</w:t>
            </w:r>
          </w:p>
        </w:tc>
        <w:tc>
          <w:tcPr>
            <w:tcW w:w="4748" w:type="dxa"/>
            <w:tcBorders>
              <w:top w:val="single" w:sz="4" w:space="0" w:color="auto"/>
              <w:left w:val="single" w:sz="4" w:space="0" w:color="auto"/>
              <w:bottom w:val="single" w:sz="4" w:space="0" w:color="auto"/>
              <w:right w:val="single" w:sz="4" w:space="0" w:color="auto"/>
            </w:tcBorders>
          </w:tcPr>
          <w:p w14:paraId="210C3572" w14:textId="77777777" w:rsidR="000033B5" w:rsidRPr="000033B5" w:rsidRDefault="000033B5" w:rsidP="000033B5">
            <w:pPr>
              <w:spacing w:after="0" w:line="240" w:lineRule="auto"/>
              <w:jc w:val="center"/>
              <w:rPr>
                <w:rFonts w:ascii="Arial" w:eastAsia="Times New Roman" w:hAnsi="Arial" w:cs="Arial"/>
                <w:b/>
                <w:bCs/>
                <w:color w:val="4472C4"/>
                <w:sz w:val="22"/>
                <w:szCs w:val="22"/>
                <w14:ligatures w14:val="none"/>
              </w:rPr>
            </w:pPr>
          </w:p>
          <w:p w14:paraId="6C6B1C2B" w14:textId="77777777" w:rsidR="000033B5" w:rsidRPr="000033B5" w:rsidRDefault="000033B5" w:rsidP="000033B5">
            <w:pPr>
              <w:spacing w:after="0" w:line="240" w:lineRule="auto"/>
              <w:jc w:val="center"/>
              <w:rPr>
                <w:rFonts w:ascii="Arial" w:eastAsia="Times New Roman" w:hAnsi="Arial" w:cs="Arial"/>
                <w:b/>
                <w:bCs/>
                <w:color w:val="4472C4"/>
                <w:sz w:val="22"/>
                <w:szCs w:val="22"/>
                <w14:ligatures w14:val="none"/>
              </w:rPr>
            </w:pPr>
            <w:r w:rsidRPr="000033B5">
              <w:rPr>
                <w:rFonts w:ascii="Arial" w:eastAsia="Times New Roman" w:hAnsi="Arial" w:cs="Arial"/>
                <w:b/>
                <w:bCs/>
                <w:color w:val="4472C4"/>
                <w:sz w:val="22"/>
                <w:szCs w:val="22"/>
                <w14:ligatures w14:val="none"/>
              </w:rPr>
              <w:t>(parašas)</w:t>
            </w:r>
          </w:p>
        </w:tc>
      </w:tr>
    </w:tbl>
    <w:p w14:paraId="6C65925C" w14:textId="77777777" w:rsidR="000033B5" w:rsidRPr="000033B5" w:rsidRDefault="000033B5" w:rsidP="000033B5">
      <w:pPr>
        <w:widowControl w:val="0"/>
        <w:pBdr>
          <w:top w:val="nil"/>
          <w:left w:val="nil"/>
          <w:bottom w:val="nil"/>
          <w:right w:val="nil"/>
          <w:between w:val="nil"/>
        </w:pBdr>
        <w:tabs>
          <w:tab w:val="left" w:pos="567"/>
          <w:tab w:val="left" w:pos="851"/>
        </w:tabs>
        <w:spacing w:after="0" w:line="240" w:lineRule="auto"/>
        <w:rPr>
          <w:rFonts w:ascii="Arial" w:eastAsia="Times New Roman" w:hAnsi="Arial" w:cs="Arial"/>
          <w:b/>
          <w:bCs/>
          <w:caps/>
          <w:sz w:val="22"/>
          <w:szCs w:val="22"/>
          <w14:ligatures w14:val="none"/>
        </w:rPr>
      </w:pPr>
    </w:p>
    <w:p w14:paraId="2BD81DE1" w14:textId="3935271E" w:rsidR="00DD7CE4" w:rsidRPr="008B56A1" w:rsidRDefault="000033B5" w:rsidP="008B56A1">
      <w:pPr>
        <w:spacing w:after="0" w:line="240" w:lineRule="auto"/>
        <w:jc w:val="center"/>
        <w:rPr>
          <w:rFonts w:ascii="Arial" w:eastAsia="Times New Roman" w:hAnsi="Arial" w:cs="Arial"/>
          <w:kern w:val="0"/>
          <w:sz w:val="22"/>
          <w:szCs w:val="22"/>
          <w14:ligatures w14:val="none"/>
        </w:rPr>
      </w:pPr>
      <w:r w:rsidRPr="000033B5">
        <w:rPr>
          <w:rFonts w:ascii="Arial" w:eastAsia="Times New Roman" w:hAnsi="Arial" w:cs="Arial"/>
          <w:color w:val="000000"/>
          <w:kern w:val="0"/>
          <w:sz w:val="22"/>
          <w:szCs w:val="22"/>
          <w14:ligatures w14:val="none"/>
        </w:rPr>
        <w:t>_______________</w:t>
      </w:r>
    </w:p>
    <w:sectPr w:rsidR="00DD7CE4" w:rsidRPr="008B56A1" w:rsidSect="000033B5">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903C4" w14:textId="77777777" w:rsidR="005E5AF9" w:rsidRDefault="005E5AF9" w:rsidP="000033B5">
      <w:pPr>
        <w:spacing w:after="0" w:line="240" w:lineRule="auto"/>
      </w:pPr>
      <w:r>
        <w:separator/>
      </w:r>
    </w:p>
  </w:endnote>
  <w:endnote w:type="continuationSeparator" w:id="0">
    <w:p w14:paraId="0D310727" w14:textId="77777777" w:rsidR="005E5AF9" w:rsidRDefault="005E5AF9" w:rsidP="00003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BD77" w14:textId="77777777" w:rsidR="000033B5" w:rsidRDefault="000033B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1487" w14:textId="77777777" w:rsidR="000033B5" w:rsidRDefault="000033B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A33BD" w14:textId="77777777" w:rsidR="000033B5" w:rsidRDefault="000033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3C2B9" w14:textId="77777777" w:rsidR="005E5AF9" w:rsidRDefault="005E5AF9" w:rsidP="000033B5">
      <w:pPr>
        <w:spacing w:after="0" w:line="240" w:lineRule="auto"/>
      </w:pPr>
      <w:r>
        <w:separator/>
      </w:r>
    </w:p>
  </w:footnote>
  <w:footnote w:type="continuationSeparator" w:id="0">
    <w:p w14:paraId="69633E33" w14:textId="77777777" w:rsidR="005E5AF9" w:rsidRDefault="005E5AF9" w:rsidP="000033B5">
      <w:pPr>
        <w:spacing w:after="0" w:line="240" w:lineRule="auto"/>
      </w:pPr>
      <w:r>
        <w:continuationSeparator/>
      </w:r>
    </w:p>
  </w:footnote>
  <w:footnote w:id="1">
    <w:p w14:paraId="6EC99E31" w14:textId="77777777" w:rsidR="000033B5" w:rsidRDefault="000033B5" w:rsidP="000033B5">
      <w:pPr>
        <w:pStyle w:val="FootnoteText"/>
      </w:pPr>
      <w:r w:rsidRPr="000033B5">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6B28A" w14:textId="77777777" w:rsidR="000033B5" w:rsidRDefault="000033B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EF21" w14:textId="77777777" w:rsidR="000033B5" w:rsidRDefault="000033B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1DD92" w14:textId="77777777" w:rsidR="000033B5" w:rsidRDefault="000033B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3B5"/>
    <w:rsid w:val="000033B5"/>
    <w:rsid w:val="00083EA0"/>
    <w:rsid w:val="0013388F"/>
    <w:rsid w:val="00212AAA"/>
    <w:rsid w:val="00225F5F"/>
    <w:rsid w:val="00233014"/>
    <w:rsid w:val="00302C7B"/>
    <w:rsid w:val="00341FDD"/>
    <w:rsid w:val="0034739B"/>
    <w:rsid w:val="004503C6"/>
    <w:rsid w:val="00502E73"/>
    <w:rsid w:val="005E5AF9"/>
    <w:rsid w:val="00652D5F"/>
    <w:rsid w:val="0067740D"/>
    <w:rsid w:val="006B7A42"/>
    <w:rsid w:val="006D05B1"/>
    <w:rsid w:val="007138DC"/>
    <w:rsid w:val="007763BF"/>
    <w:rsid w:val="007E370D"/>
    <w:rsid w:val="00862997"/>
    <w:rsid w:val="0088565E"/>
    <w:rsid w:val="008B56A1"/>
    <w:rsid w:val="008D1D00"/>
    <w:rsid w:val="00984D84"/>
    <w:rsid w:val="00A01A0A"/>
    <w:rsid w:val="00B12926"/>
    <w:rsid w:val="00B46624"/>
    <w:rsid w:val="00CA67F3"/>
    <w:rsid w:val="00D253AA"/>
    <w:rsid w:val="00DA6C68"/>
    <w:rsid w:val="00DD7CE4"/>
    <w:rsid w:val="00DE2034"/>
    <w:rsid w:val="00E37939"/>
    <w:rsid w:val="00F227A9"/>
    <w:rsid w:val="00F310C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6E7C5"/>
  <w15:chartTrackingRefBased/>
  <w15:docId w15:val="{DD3B0B4C-6032-4931-BCF3-3FE094D45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3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33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3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3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3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3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3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3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3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3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3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3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3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3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3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3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3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3B5"/>
    <w:rPr>
      <w:rFonts w:eastAsiaTheme="majorEastAsia" w:cstheme="majorBidi"/>
      <w:color w:val="272727" w:themeColor="text1" w:themeTint="D8"/>
    </w:rPr>
  </w:style>
  <w:style w:type="paragraph" w:styleId="Title">
    <w:name w:val="Title"/>
    <w:basedOn w:val="Normal"/>
    <w:next w:val="Normal"/>
    <w:link w:val="TitleChar"/>
    <w:uiPriority w:val="10"/>
    <w:qFormat/>
    <w:rsid w:val="000033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3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3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3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3B5"/>
    <w:pPr>
      <w:spacing w:before="160"/>
      <w:jc w:val="center"/>
    </w:pPr>
    <w:rPr>
      <w:i/>
      <w:iCs/>
      <w:color w:val="404040" w:themeColor="text1" w:themeTint="BF"/>
    </w:rPr>
  </w:style>
  <w:style w:type="character" w:customStyle="1" w:styleId="QuoteChar">
    <w:name w:val="Quote Char"/>
    <w:basedOn w:val="DefaultParagraphFont"/>
    <w:link w:val="Quote"/>
    <w:uiPriority w:val="29"/>
    <w:rsid w:val="000033B5"/>
    <w:rPr>
      <w:i/>
      <w:iCs/>
      <w:color w:val="404040" w:themeColor="text1" w:themeTint="BF"/>
    </w:rPr>
  </w:style>
  <w:style w:type="paragraph" w:styleId="ListParagraph">
    <w:name w:val="List Paragraph"/>
    <w:basedOn w:val="Normal"/>
    <w:uiPriority w:val="34"/>
    <w:qFormat/>
    <w:rsid w:val="000033B5"/>
    <w:pPr>
      <w:ind w:left="720"/>
      <w:contextualSpacing/>
    </w:pPr>
  </w:style>
  <w:style w:type="character" w:styleId="IntenseEmphasis">
    <w:name w:val="Intense Emphasis"/>
    <w:basedOn w:val="DefaultParagraphFont"/>
    <w:uiPriority w:val="21"/>
    <w:qFormat/>
    <w:rsid w:val="000033B5"/>
    <w:rPr>
      <w:i/>
      <w:iCs/>
      <w:color w:val="0F4761" w:themeColor="accent1" w:themeShade="BF"/>
    </w:rPr>
  </w:style>
  <w:style w:type="paragraph" w:styleId="IntenseQuote">
    <w:name w:val="Intense Quote"/>
    <w:basedOn w:val="Normal"/>
    <w:next w:val="Normal"/>
    <w:link w:val="IntenseQuoteChar"/>
    <w:uiPriority w:val="30"/>
    <w:qFormat/>
    <w:rsid w:val="000033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3B5"/>
    <w:rPr>
      <w:i/>
      <w:iCs/>
      <w:color w:val="0F4761" w:themeColor="accent1" w:themeShade="BF"/>
    </w:rPr>
  </w:style>
  <w:style w:type="character" w:styleId="IntenseReference">
    <w:name w:val="Intense Reference"/>
    <w:basedOn w:val="DefaultParagraphFont"/>
    <w:uiPriority w:val="32"/>
    <w:qFormat/>
    <w:rsid w:val="000033B5"/>
    <w:rPr>
      <w:b/>
      <w:bCs/>
      <w:smallCaps/>
      <w:color w:val="0F4761" w:themeColor="accent1" w:themeShade="BF"/>
      <w:spacing w:val="5"/>
    </w:rPr>
  </w:style>
  <w:style w:type="character" w:styleId="CommentReference">
    <w:name w:val="annotation reference"/>
    <w:basedOn w:val="DefaultParagraphFont"/>
    <w:semiHidden/>
    <w:unhideWhenUsed/>
    <w:rsid w:val="000033B5"/>
    <w:rPr>
      <w:sz w:val="16"/>
      <w:szCs w:val="16"/>
    </w:rPr>
  </w:style>
  <w:style w:type="paragraph" w:styleId="CommentText">
    <w:name w:val="annotation text"/>
    <w:basedOn w:val="Normal"/>
    <w:link w:val="CommentTextChar"/>
    <w:unhideWhenUsed/>
    <w:rsid w:val="000033B5"/>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rsid w:val="000033B5"/>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semiHidden/>
    <w:unhideWhenUsed/>
    <w:rsid w:val="000033B5"/>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0033B5"/>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0033B5"/>
    <w:rPr>
      <w:vertAlign w:val="superscript"/>
    </w:rPr>
  </w:style>
  <w:style w:type="paragraph" w:styleId="Revision">
    <w:name w:val="Revision"/>
    <w:hidden/>
    <w:uiPriority w:val="99"/>
    <w:semiHidden/>
    <w:rsid w:val="000033B5"/>
    <w:pPr>
      <w:spacing w:after="0" w:line="240" w:lineRule="auto"/>
    </w:pPr>
  </w:style>
  <w:style w:type="paragraph" w:styleId="CommentSubject">
    <w:name w:val="annotation subject"/>
    <w:basedOn w:val="CommentText"/>
    <w:next w:val="CommentText"/>
    <w:link w:val="CommentSubjectChar"/>
    <w:uiPriority w:val="99"/>
    <w:semiHidden/>
    <w:unhideWhenUsed/>
    <w:rsid w:val="000033B5"/>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0033B5"/>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pt.lrv.lt/media/viesa/saugykla/2024/1/w2fscibRf-4.pdf"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158</TotalTime>
  <Pages>11</Pages>
  <Words>3674</Words>
  <Characters>20944</Characters>
  <Application>Microsoft Office Word</Application>
  <DocSecurity>0</DocSecurity>
  <Lines>174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Nariūnienė</dc:creator>
  <cp:keywords/>
  <dc:description/>
  <cp:lastModifiedBy>Daiva Rastenienė</cp:lastModifiedBy>
  <cp:revision>5</cp:revision>
  <dcterms:created xsi:type="dcterms:W3CDTF">2025-12-17T09:44:00Z</dcterms:created>
  <dcterms:modified xsi:type="dcterms:W3CDTF">2025-12-18T10:08:00Z</dcterms:modified>
</cp:coreProperties>
</file>